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0E76" w14:textId="5899A36A" w:rsidR="001C1F49" w:rsidRPr="001C1F49" w:rsidRDefault="001C1F49" w:rsidP="001C1F49">
      <w:pPr>
        <w:pStyle w:val="Heading2"/>
        <w:ind w:right="900"/>
        <w:jc w:val="center"/>
        <w:rPr>
          <w:szCs w:val="24"/>
        </w:rPr>
      </w:pPr>
      <w:r w:rsidRPr="001C1F49">
        <w:rPr>
          <w:szCs w:val="24"/>
        </w:rPr>
        <w:t>ORDINANCE NO. __</w:t>
      </w:r>
      <w:r w:rsidR="00A05CFE">
        <w:rPr>
          <w:szCs w:val="24"/>
        </w:rPr>
        <w:t>12*19*22A</w:t>
      </w:r>
      <w:r w:rsidRPr="001C1F49">
        <w:rPr>
          <w:szCs w:val="24"/>
        </w:rPr>
        <w:t>___________</w:t>
      </w:r>
    </w:p>
    <w:p w14:paraId="322AACA5" w14:textId="77777777" w:rsidR="001C1F49" w:rsidRPr="001C1F49" w:rsidRDefault="001C1F49" w:rsidP="001C1F49">
      <w:pPr>
        <w:pStyle w:val="Default"/>
        <w:numPr>
          <w:ilvl w:val="0"/>
          <w:numId w:val="0"/>
        </w:numPr>
        <w:tabs>
          <w:tab w:val="num" w:pos="2070"/>
        </w:tabs>
        <w:ind w:left="720" w:right="864"/>
        <w:rPr>
          <w:b/>
          <w:szCs w:val="24"/>
        </w:rPr>
      </w:pPr>
    </w:p>
    <w:p w14:paraId="2A2DFF5F" w14:textId="7BCA3C6A" w:rsidR="001C1F49" w:rsidRPr="001C1F49" w:rsidRDefault="001C1F49" w:rsidP="001C1F49">
      <w:pPr>
        <w:pStyle w:val="Default"/>
        <w:numPr>
          <w:ilvl w:val="0"/>
          <w:numId w:val="0"/>
        </w:numPr>
        <w:tabs>
          <w:tab w:val="num" w:pos="2070"/>
        </w:tabs>
        <w:ind w:left="720" w:right="864"/>
        <w:rPr>
          <w:b/>
          <w:szCs w:val="24"/>
        </w:rPr>
      </w:pPr>
      <w:r w:rsidRPr="001C1F49">
        <w:rPr>
          <w:b/>
          <w:szCs w:val="24"/>
        </w:rPr>
        <w:t xml:space="preserve">AN ORDINANCE OF THE CITY COUNCIL OF THE CITY OF </w:t>
      </w:r>
      <w:r w:rsidR="000C3D99">
        <w:rPr>
          <w:b/>
          <w:szCs w:val="24"/>
        </w:rPr>
        <w:t>HOLLAND</w:t>
      </w:r>
      <w:r w:rsidRPr="001C1F49">
        <w:rPr>
          <w:b/>
          <w:szCs w:val="24"/>
        </w:rPr>
        <w:t xml:space="preserve">; PROVIDING FOR THE REGULATION AND REMOVAL OF </w:t>
      </w:r>
      <w:r w:rsidRPr="001C1F49">
        <w:rPr>
          <w:b/>
        </w:rPr>
        <w:t>PUBLIC NUISANCE; PROVIDING NOTIFICATION PROCEDURES</w:t>
      </w:r>
      <w:r w:rsidRPr="001C1F49">
        <w:rPr>
          <w:b/>
          <w:szCs w:val="24"/>
        </w:rPr>
        <w:t>; PROVIDING FOR A PENALTY; PROVIDING A SAVINGS CLAUSE; AND PROVIDING AN EFFECTIVE DATE.</w:t>
      </w:r>
    </w:p>
    <w:p w14:paraId="523BFEC5" w14:textId="6C1BC0E5" w:rsidR="00982765" w:rsidRPr="00982765" w:rsidRDefault="001C1F49" w:rsidP="000C3D99">
      <w:pPr>
        <w:spacing w:before="100" w:beforeAutospacing="1" w:after="100" w:afterAutospacing="1"/>
        <w:ind w:right="-75"/>
        <w:jc w:val="both"/>
        <w:rPr>
          <w:rFonts w:ascii="Times New Roman" w:hAnsi="Times New Roman" w:cs="Times New Roman"/>
          <w:color w:val="000000"/>
        </w:rPr>
      </w:pPr>
      <w:r w:rsidRPr="001C1F49">
        <w:rPr>
          <w:rFonts w:ascii="Times New Roman" w:hAnsi="Times New Roman" w:cs="Times New Roman"/>
          <w:b/>
          <w:color w:val="000000"/>
        </w:rPr>
        <w:t>WHEREAS</w:t>
      </w:r>
      <w:r w:rsidRPr="001C1F49">
        <w:rPr>
          <w:rFonts w:ascii="Times New Roman" w:hAnsi="Times New Roman" w:cs="Times New Roman"/>
          <w:color w:val="000000"/>
        </w:rPr>
        <w:t xml:space="preserve">, </w:t>
      </w:r>
      <w:r w:rsidRPr="00982765">
        <w:rPr>
          <w:rFonts w:ascii="Times New Roman" w:hAnsi="Times New Roman" w:cs="Times New Roman"/>
          <w:color w:val="000000"/>
        </w:rPr>
        <w:t xml:space="preserve">keeping, storing, or accumulating refuse on premises in a neighborhood unless the refuse is entirely contained in a closed receptacle is unsafe or constitutes a hazard to safety, health, or public welfare </w:t>
      </w:r>
      <w:r w:rsidR="00982765">
        <w:rPr>
          <w:rFonts w:ascii="Times New Roman" w:hAnsi="Times New Roman" w:cs="Times New Roman"/>
          <w:color w:val="000000"/>
        </w:rPr>
        <w:t>and is considered a nuisance</w:t>
      </w:r>
      <w:r w:rsidR="00982765" w:rsidRPr="00982765">
        <w:rPr>
          <w:rFonts w:ascii="Times New Roman" w:hAnsi="Times New Roman" w:cs="Times New Roman"/>
          <w:color w:val="000000"/>
        </w:rPr>
        <w:t>; and</w:t>
      </w:r>
    </w:p>
    <w:p w14:paraId="41AAB9A7" w14:textId="31ED7A3E" w:rsidR="001C1F49" w:rsidRPr="00982765" w:rsidRDefault="00982765" w:rsidP="00B62A7A">
      <w:pPr>
        <w:spacing w:before="100" w:beforeAutospacing="1" w:after="100" w:afterAutospacing="1"/>
        <w:jc w:val="both"/>
        <w:rPr>
          <w:rFonts w:ascii="Times New Roman" w:hAnsi="Times New Roman" w:cs="Times New Roman"/>
          <w:color w:val="000000"/>
        </w:rPr>
      </w:pPr>
      <w:r w:rsidRPr="00982765">
        <w:rPr>
          <w:rFonts w:ascii="Times New Roman" w:hAnsi="Times New Roman" w:cs="Times New Roman"/>
          <w:b/>
          <w:color w:val="000000"/>
        </w:rPr>
        <w:t>WHEREAS</w:t>
      </w:r>
      <w:r w:rsidR="001C1F49" w:rsidRPr="00982765">
        <w:rPr>
          <w:rFonts w:ascii="Times New Roman" w:hAnsi="Times New Roman" w:cs="Times New Roman"/>
          <w:color w:val="000000"/>
        </w:rPr>
        <w:t xml:space="preserve">, </w:t>
      </w:r>
      <w:r>
        <w:rPr>
          <w:rFonts w:ascii="Times New Roman" w:hAnsi="Times New Roman" w:cs="Times New Roman"/>
          <w:color w:val="000000"/>
        </w:rPr>
        <w:t xml:space="preserve">the City Council finds that it is in the best interest of the citizens of the City of </w:t>
      </w:r>
      <w:r w:rsidR="00B62A7A">
        <w:rPr>
          <w:rFonts w:ascii="Times New Roman" w:hAnsi="Times New Roman" w:cs="Times New Roman"/>
          <w:color w:val="000000"/>
        </w:rPr>
        <w:t>Holland</w:t>
      </w:r>
      <w:r>
        <w:rPr>
          <w:rFonts w:ascii="Times New Roman" w:hAnsi="Times New Roman" w:cs="Times New Roman"/>
          <w:color w:val="000000"/>
        </w:rPr>
        <w:t xml:space="preserve"> to regulate </w:t>
      </w:r>
      <w:r w:rsidR="001C1F49" w:rsidRPr="00982765">
        <w:rPr>
          <w:rFonts w:ascii="Times New Roman" w:hAnsi="Times New Roman" w:cs="Times New Roman"/>
          <w:color w:val="000000"/>
        </w:rPr>
        <w:t>public nuisance</w:t>
      </w:r>
      <w:r w:rsidR="002C3A13">
        <w:rPr>
          <w:rFonts w:ascii="Times New Roman" w:hAnsi="Times New Roman" w:cs="Times New Roman"/>
          <w:color w:val="000000"/>
        </w:rPr>
        <w:t xml:space="preserve">s within the City limits of the City of </w:t>
      </w:r>
      <w:r w:rsidR="00B62A7A">
        <w:rPr>
          <w:rFonts w:ascii="Times New Roman" w:hAnsi="Times New Roman" w:cs="Times New Roman"/>
          <w:color w:val="000000"/>
        </w:rPr>
        <w:t>Holland</w:t>
      </w:r>
      <w:r w:rsidR="001C1F49" w:rsidRPr="00982765">
        <w:rPr>
          <w:rFonts w:ascii="Times New Roman" w:hAnsi="Times New Roman" w:cs="Times New Roman"/>
          <w:color w:val="000000"/>
        </w:rPr>
        <w:t xml:space="preserve">; NOW THEREFORE, </w:t>
      </w:r>
    </w:p>
    <w:p w14:paraId="4DA102D9" w14:textId="398FF9C6" w:rsidR="001C1F49" w:rsidRPr="00982765" w:rsidRDefault="001C1F49" w:rsidP="000C3D99">
      <w:pPr>
        <w:spacing w:before="100" w:beforeAutospacing="1" w:after="100" w:afterAutospacing="1"/>
        <w:jc w:val="both"/>
        <w:rPr>
          <w:rFonts w:ascii="Times New Roman" w:hAnsi="Times New Roman" w:cs="Times New Roman"/>
          <w:b/>
          <w:color w:val="000000"/>
        </w:rPr>
      </w:pPr>
      <w:r w:rsidRPr="00982765">
        <w:rPr>
          <w:rFonts w:ascii="Times New Roman" w:hAnsi="Times New Roman" w:cs="Times New Roman"/>
          <w:b/>
          <w:color w:val="000000"/>
        </w:rPr>
        <w:t xml:space="preserve">BE IT ORDAINED BY THE CITY COUNCIL FOR THE CITY OF </w:t>
      </w:r>
      <w:r w:rsidR="000C3D99">
        <w:rPr>
          <w:rFonts w:ascii="Times New Roman" w:hAnsi="Times New Roman" w:cs="Times New Roman"/>
          <w:b/>
          <w:color w:val="000000"/>
        </w:rPr>
        <w:t>HOLLAND</w:t>
      </w:r>
      <w:r w:rsidRPr="00982765">
        <w:rPr>
          <w:rFonts w:ascii="Times New Roman" w:hAnsi="Times New Roman" w:cs="Times New Roman"/>
          <w:b/>
          <w:color w:val="000000"/>
        </w:rPr>
        <w:t>, TEXAS AS FOLLOWS:</w:t>
      </w:r>
    </w:p>
    <w:p w14:paraId="34F72E1A" w14:textId="77777777" w:rsidR="001C1F49" w:rsidRPr="00982765" w:rsidRDefault="001C1F49" w:rsidP="001C1F49">
      <w:pPr>
        <w:spacing w:before="100" w:beforeAutospacing="1" w:after="100" w:afterAutospacing="1"/>
        <w:rPr>
          <w:rFonts w:ascii="Times New Roman" w:hAnsi="Times New Roman" w:cs="Times New Roman"/>
          <w:color w:val="000000"/>
          <w:u w:val="single"/>
        </w:rPr>
      </w:pPr>
      <w:r w:rsidRPr="00982765">
        <w:rPr>
          <w:rFonts w:ascii="Times New Roman" w:hAnsi="Times New Roman" w:cs="Times New Roman"/>
          <w:color w:val="000000"/>
          <w:u w:val="single"/>
        </w:rPr>
        <w:t>Part 1. Enacted</w:t>
      </w:r>
    </w:p>
    <w:p w14:paraId="09B06B2C" w14:textId="306D0630" w:rsidR="001C1F49" w:rsidRDefault="001C1F49" w:rsidP="00B62A7A">
      <w:pPr>
        <w:jc w:val="both"/>
        <w:rPr>
          <w:rFonts w:ascii="Times New Roman" w:hAnsi="Times New Roman" w:cs="Times New Roman"/>
          <w:color w:val="000000"/>
        </w:rPr>
      </w:pPr>
      <w:r w:rsidRPr="00982765">
        <w:rPr>
          <w:rFonts w:ascii="Times New Roman" w:hAnsi="Times New Roman" w:cs="Times New Roman"/>
          <w:color w:val="000000"/>
        </w:rPr>
        <w:t xml:space="preserve">THAT, the following is adopted for the regulation and removal of a public nuisance in the City of </w:t>
      </w:r>
      <w:r w:rsidR="00AF1008">
        <w:rPr>
          <w:rFonts w:ascii="Times New Roman" w:hAnsi="Times New Roman" w:cs="Times New Roman"/>
          <w:color w:val="000000"/>
        </w:rPr>
        <w:t>Holland</w:t>
      </w:r>
      <w:r w:rsidR="006637DF">
        <w:rPr>
          <w:rFonts w:ascii="Times New Roman" w:hAnsi="Times New Roman" w:cs="Times New Roman"/>
          <w:color w:val="000000"/>
        </w:rPr>
        <w:t>:</w:t>
      </w:r>
      <w:r w:rsidRPr="00982765">
        <w:rPr>
          <w:rFonts w:ascii="Times New Roman" w:hAnsi="Times New Roman" w:cs="Times New Roman"/>
          <w:color w:val="000000"/>
        </w:rPr>
        <w:t xml:space="preserve"> </w:t>
      </w:r>
    </w:p>
    <w:p w14:paraId="61932CB0" w14:textId="77777777" w:rsidR="00B62A7A" w:rsidRPr="00982765" w:rsidRDefault="00B62A7A" w:rsidP="00B62A7A">
      <w:pPr>
        <w:ind w:firstLine="720"/>
        <w:rPr>
          <w:rFonts w:ascii="Times New Roman" w:hAnsi="Times New Roman" w:cs="Times New Roman"/>
          <w:color w:val="000000"/>
        </w:rPr>
      </w:pPr>
    </w:p>
    <w:p w14:paraId="3AE4AE14" w14:textId="7E775970" w:rsidR="00AF1008" w:rsidRDefault="00633684" w:rsidP="00B62A7A">
      <w:pPr>
        <w:shd w:val="clear" w:color="auto" w:fill="FFFFFF"/>
        <w:rPr>
          <w:rFonts w:ascii="Times New Roman" w:hAnsi="Times New Roman" w:cs="Times New Roman"/>
          <w:b/>
          <w:bCs/>
          <w:color w:val="333333"/>
        </w:rPr>
      </w:pPr>
      <w:r w:rsidRPr="006637DF">
        <w:rPr>
          <w:rFonts w:ascii="Times New Roman" w:hAnsi="Times New Roman" w:cs="Times New Roman"/>
          <w:b/>
          <w:bCs/>
          <w:color w:val="333333"/>
        </w:rPr>
        <w:t>Section I.</w:t>
      </w:r>
      <w:r w:rsidRPr="006637DF">
        <w:rPr>
          <w:rFonts w:ascii="Times New Roman" w:hAnsi="Times New Roman" w:cs="Times New Roman"/>
          <w:b/>
          <w:bCs/>
          <w:color w:val="333333"/>
        </w:rPr>
        <w:tab/>
      </w:r>
      <w:hyperlink r:id="rId7" w:anchor="38611231" w:history="1">
        <w:r w:rsidR="00AF1008" w:rsidRPr="006637DF">
          <w:rPr>
            <w:rStyle w:val="titletitle"/>
            <w:rFonts w:ascii="Times New Roman" w:hAnsi="Times New Roman" w:cs="Times New Roman"/>
            <w:b/>
            <w:bCs/>
            <w:color w:val="333333"/>
          </w:rPr>
          <w:t>Unwholesome conditions specified; unlawful to maintain.</w:t>
        </w:r>
      </w:hyperlink>
    </w:p>
    <w:p w14:paraId="43AF1160" w14:textId="77777777" w:rsidR="00B62A7A" w:rsidRPr="006637DF" w:rsidRDefault="00B62A7A" w:rsidP="00B62A7A">
      <w:pPr>
        <w:shd w:val="clear" w:color="auto" w:fill="FFFFFF"/>
        <w:rPr>
          <w:rFonts w:ascii="Times New Roman" w:hAnsi="Times New Roman" w:cs="Times New Roman"/>
          <w:b/>
          <w:bCs/>
          <w:color w:val="333333"/>
        </w:rPr>
      </w:pPr>
    </w:p>
    <w:p w14:paraId="41E9703A" w14:textId="71D6E4AA" w:rsidR="005B4103" w:rsidRDefault="00AF1008" w:rsidP="00B62A7A">
      <w:pPr>
        <w:shd w:val="clear" w:color="auto" w:fill="FFFFFF"/>
        <w:jc w:val="both"/>
        <w:rPr>
          <w:rFonts w:ascii="Times New Roman" w:hAnsi="Times New Roman" w:cs="Times New Roman"/>
          <w:color w:val="333333"/>
        </w:rPr>
      </w:pPr>
      <w:r w:rsidRPr="006637DF">
        <w:rPr>
          <w:rFonts w:ascii="Times New Roman" w:hAnsi="Times New Roman" w:cs="Times New Roman"/>
          <w:color w:val="333333"/>
        </w:rPr>
        <w:t>It shall be unlawful for the owner, lessee, or occupant of any land, tract, or lot or any portion thereof regardless of size within the corporate limits of the city</w:t>
      </w:r>
      <w:r w:rsidR="005B4103">
        <w:rPr>
          <w:rFonts w:ascii="Times New Roman" w:hAnsi="Times New Roman" w:cs="Times New Roman"/>
          <w:color w:val="333333"/>
        </w:rPr>
        <w:t>,</w:t>
      </w:r>
      <w:r w:rsidRPr="006637DF">
        <w:rPr>
          <w:rFonts w:ascii="Times New Roman" w:hAnsi="Times New Roman" w:cs="Times New Roman"/>
          <w:color w:val="333333"/>
        </w:rPr>
        <w:t xml:space="preserve"> </w:t>
      </w:r>
      <w:proofErr w:type="gramStart"/>
      <w:r w:rsidRPr="006637DF">
        <w:rPr>
          <w:rFonts w:ascii="Times New Roman" w:hAnsi="Times New Roman" w:cs="Times New Roman"/>
          <w:color w:val="333333"/>
        </w:rPr>
        <w:t>with the exception of</w:t>
      </w:r>
      <w:proofErr w:type="gramEnd"/>
      <w:r w:rsidRPr="006637DF">
        <w:rPr>
          <w:rFonts w:ascii="Times New Roman" w:hAnsi="Times New Roman" w:cs="Times New Roman"/>
          <w:color w:val="333333"/>
        </w:rPr>
        <w:t xml:space="preserve"> agricultural areas, to fail </w:t>
      </w:r>
      <w:r w:rsidR="005B4103">
        <w:rPr>
          <w:rFonts w:ascii="Times New Roman" w:hAnsi="Times New Roman" w:cs="Times New Roman"/>
          <w:color w:val="333333"/>
        </w:rPr>
        <w:t>to do the following:</w:t>
      </w:r>
    </w:p>
    <w:p w14:paraId="04A4F05A" w14:textId="549EF982" w:rsidR="005B4103" w:rsidRDefault="00AF1008" w:rsidP="005B4103">
      <w:pPr>
        <w:pStyle w:val="ListParagraph"/>
        <w:numPr>
          <w:ilvl w:val="0"/>
          <w:numId w:val="15"/>
        </w:numPr>
        <w:shd w:val="clear" w:color="auto" w:fill="FFFFFF"/>
        <w:tabs>
          <w:tab w:val="left" w:pos="720"/>
        </w:tabs>
        <w:ind w:left="720" w:firstLine="0"/>
        <w:jc w:val="both"/>
        <w:rPr>
          <w:rFonts w:ascii="Times New Roman" w:hAnsi="Times New Roman" w:cs="Times New Roman"/>
          <w:color w:val="333333"/>
        </w:rPr>
      </w:pPr>
      <w:r w:rsidRPr="005B4103">
        <w:rPr>
          <w:rFonts w:ascii="Times New Roman" w:hAnsi="Times New Roman" w:cs="Times New Roman"/>
          <w:color w:val="333333"/>
        </w:rPr>
        <w:t xml:space="preserve">to maintain said property free of weeds, </w:t>
      </w:r>
      <w:proofErr w:type="gramStart"/>
      <w:r w:rsidRPr="005B4103">
        <w:rPr>
          <w:rFonts w:ascii="Times New Roman" w:hAnsi="Times New Roman" w:cs="Times New Roman"/>
          <w:color w:val="333333"/>
        </w:rPr>
        <w:t>grass</w:t>
      </w:r>
      <w:proofErr w:type="gramEnd"/>
      <w:r w:rsidRPr="005B4103">
        <w:rPr>
          <w:rFonts w:ascii="Times New Roman" w:hAnsi="Times New Roman" w:cs="Times New Roman"/>
          <w:color w:val="333333"/>
        </w:rPr>
        <w:t xml:space="preserve"> and undergrowth over twelve (12) inches tall</w:t>
      </w:r>
      <w:r w:rsidR="005B4103">
        <w:rPr>
          <w:rFonts w:ascii="Times New Roman" w:hAnsi="Times New Roman" w:cs="Times New Roman"/>
          <w:color w:val="333333"/>
        </w:rPr>
        <w:t>; or</w:t>
      </w:r>
    </w:p>
    <w:p w14:paraId="71F70D3B" w14:textId="286CE1B3" w:rsidR="00AF1008" w:rsidRPr="003648B6" w:rsidRDefault="00AF1008" w:rsidP="005B4103">
      <w:pPr>
        <w:pStyle w:val="ListParagraph"/>
        <w:numPr>
          <w:ilvl w:val="0"/>
          <w:numId w:val="15"/>
        </w:numPr>
        <w:shd w:val="clear" w:color="auto" w:fill="FFFFFF"/>
        <w:tabs>
          <w:tab w:val="left" w:pos="720"/>
        </w:tabs>
        <w:ind w:left="720" w:firstLine="0"/>
        <w:jc w:val="both"/>
        <w:rPr>
          <w:rFonts w:ascii="Times New Roman" w:hAnsi="Times New Roman" w:cs="Times New Roman"/>
        </w:rPr>
      </w:pPr>
      <w:r w:rsidRPr="005B4103">
        <w:rPr>
          <w:rFonts w:ascii="Times New Roman" w:hAnsi="Times New Roman" w:cs="Times New Roman"/>
          <w:color w:val="333333"/>
        </w:rPr>
        <w:t xml:space="preserve">to fail to maintain said property free from household trash, garbage, used building materials and supplies, used and/or discarded household fixtures or appliances, toxic materials, stagnant water, dead animals, </w:t>
      </w:r>
      <w:r w:rsidR="001542E7" w:rsidRPr="003648B6">
        <w:rPr>
          <w:rFonts w:ascii="Times New Roman" w:hAnsi="Times New Roman" w:cs="Times New Roman"/>
        </w:rPr>
        <w:t xml:space="preserve">sewage, body waste, industrial by-product, </w:t>
      </w:r>
      <w:r w:rsidRPr="003648B6">
        <w:rPr>
          <w:rFonts w:ascii="Times New Roman" w:hAnsi="Times New Roman" w:cs="Times New Roman"/>
        </w:rPr>
        <w:t xml:space="preserve">brush piles, debris, rubbish, </w:t>
      </w:r>
      <w:r w:rsidR="003648B6" w:rsidRPr="003648B6">
        <w:rPr>
          <w:rFonts w:ascii="Times New Roman" w:hAnsi="Times New Roman" w:cs="Times New Roman"/>
        </w:rPr>
        <w:t xml:space="preserve">tires, batteries, vehicle parts, </w:t>
      </w:r>
      <w:r w:rsidRPr="003648B6">
        <w:rPr>
          <w:rFonts w:ascii="Times New Roman" w:hAnsi="Times New Roman" w:cs="Times New Roman"/>
        </w:rPr>
        <w:t>materials which may constitute a fire hazard, and any other matter or materials which may be detrimental to the health, safety and welfare of the citizens of the city.</w:t>
      </w:r>
    </w:p>
    <w:p w14:paraId="2DC373B7" w14:textId="20C3C672" w:rsidR="00AF1008" w:rsidRPr="006637DF" w:rsidRDefault="00AF1008" w:rsidP="00B62A7A">
      <w:pPr>
        <w:shd w:val="clear" w:color="auto" w:fill="FFFFFF"/>
        <w:rPr>
          <w:rFonts w:ascii="Times New Roman" w:hAnsi="Times New Roman" w:cs="Times New Roman"/>
          <w:color w:val="666666"/>
        </w:rPr>
      </w:pPr>
    </w:p>
    <w:p w14:paraId="3E3B00E2" w14:textId="2E3A7B19" w:rsidR="00AF1008" w:rsidRDefault="00A05CFE" w:rsidP="00B62A7A">
      <w:pPr>
        <w:shd w:val="clear" w:color="auto" w:fill="FFFFFF"/>
        <w:rPr>
          <w:rFonts w:ascii="Times New Roman" w:hAnsi="Times New Roman" w:cs="Times New Roman"/>
          <w:b/>
          <w:bCs/>
          <w:color w:val="333333"/>
        </w:rPr>
      </w:pPr>
      <w:hyperlink r:id="rId8" w:anchor="38611232" w:history="1">
        <w:r w:rsidR="00633684" w:rsidRPr="006637DF">
          <w:rPr>
            <w:rStyle w:val="titletitle"/>
            <w:rFonts w:ascii="Times New Roman" w:hAnsi="Times New Roman" w:cs="Times New Roman"/>
            <w:b/>
            <w:bCs/>
          </w:rPr>
          <w:t>Sec</w:t>
        </w:r>
        <w:r w:rsidR="006637DF">
          <w:rPr>
            <w:rStyle w:val="titletitle"/>
            <w:rFonts w:ascii="Times New Roman" w:hAnsi="Times New Roman" w:cs="Times New Roman"/>
            <w:b/>
            <w:bCs/>
          </w:rPr>
          <w:t>tion</w:t>
        </w:r>
        <w:r w:rsidR="00633684" w:rsidRPr="006637DF">
          <w:rPr>
            <w:rStyle w:val="titletitle"/>
            <w:rFonts w:ascii="Times New Roman" w:hAnsi="Times New Roman" w:cs="Times New Roman"/>
            <w:b/>
            <w:bCs/>
          </w:rPr>
          <w:t xml:space="preserve">. </w:t>
        </w:r>
        <w:r w:rsidR="0015635D" w:rsidRPr="006637DF">
          <w:rPr>
            <w:rStyle w:val="titletitle"/>
            <w:rFonts w:ascii="Times New Roman" w:hAnsi="Times New Roman" w:cs="Times New Roman"/>
            <w:b/>
            <w:bCs/>
          </w:rPr>
          <w:t>II.</w:t>
        </w:r>
        <w:r w:rsidR="0015635D" w:rsidRPr="006637DF">
          <w:rPr>
            <w:rStyle w:val="titletitle"/>
            <w:rFonts w:ascii="Times New Roman" w:hAnsi="Times New Roman" w:cs="Times New Roman"/>
            <w:b/>
            <w:bCs/>
          </w:rPr>
          <w:tab/>
        </w:r>
        <w:r w:rsidR="00633684" w:rsidRPr="006637DF">
          <w:rPr>
            <w:rStyle w:val="titletitle"/>
            <w:rFonts w:ascii="Times New Roman" w:hAnsi="Times New Roman" w:cs="Times New Roman"/>
            <w:b/>
            <w:bCs/>
          </w:rPr>
          <w:t>A</w:t>
        </w:r>
        <w:r w:rsidR="00AF1008" w:rsidRPr="006637DF">
          <w:rPr>
            <w:rStyle w:val="titletitle"/>
            <w:rFonts w:ascii="Times New Roman" w:hAnsi="Times New Roman" w:cs="Times New Roman"/>
            <w:b/>
            <w:bCs/>
          </w:rPr>
          <w:t>batement</w:t>
        </w:r>
        <w:r w:rsidR="00AF1008" w:rsidRPr="006637DF">
          <w:rPr>
            <w:rStyle w:val="titletitle"/>
            <w:rFonts w:ascii="Times New Roman" w:hAnsi="Times New Roman" w:cs="Times New Roman"/>
            <w:b/>
            <w:bCs/>
            <w:color w:val="333333"/>
          </w:rPr>
          <w:t xml:space="preserve"> of unwholesome conditions; notice.</w:t>
        </w:r>
      </w:hyperlink>
    </w:p>
    <w:p w14:paraId="14914527" w14:textId="77777777" w:rsidR="00B62A7A" w:rsidRPr="006637DF" w:rsidRDefault="00B62A7A" w:rsidP="00B62A7A">
      <w:pPr>
        <w:shd w:val="clear" w:color="auto" w:fill="FFFFFF"/>
        <w:rPr>
          <w:rFonts w:ascii="Times New Roman" w:hAnsi="Times New Roman" w:cs="Times New Roman"/>
          <w:b/>
          <w:bCs/>
          <w:color w:val="333333"/>
        </w:rPr>
      </w:pPr>
    </w:p>
    <w:p w14:paraId="538CE268" w14:textId="20B92DDC" w:rsidR="00AF1008" w:rsidRPr="006637DF" w:rsidRDefault="00A05CFE" w:rsidP="00B62A7A">
      <w:pPr>
        <w:shd w:val="clear" w:color="auto" w:fill="FFFFFF"/>
        <w:jc w:val="both"/>
        <w:rPr>
          <w:rFonts w:ascii="Times New Roman" w:hAnsi="Times New Roman" w:cs="Times New Roman"/>
          <w:color w:val="333333"/>
        </w:rPr>
      </w:pPr>
      <w:hyperlink r:id="rId9" w:anchor="38611233" w:tooltip="8.06.002(a)" w:history="1">
        <w:r w:rsidR="00AF1008" w:rsidRPr="006637DF">
          <w:rPr>
            <w:rStyle w:val="Hyperlink"/>
            <w:rFonts w:ascii="Times New Roman" w:hAnsi="Times New Roman" w:cs="Times New Roman"/>
            <w:color w:val="333333"/>
            <w:u w:val="none"/>
          </w:rPr>
          <w:t>(a) </w:t>
        </w:r>
      </w:hyperlink>
      <w:r w:rsidR="00AF1008" w:rsidRPr="006637DF">
        <w:rPr>
          <w:rFonts w:ascii="Times New Roman" w:hAnsi="Times New Roman" w:cs="Times New Roman"/>
          <w:color w:val="333333"/>
        </w:rPr>
        <w:t xml:space="preserve">In the event that the owner of any lot, tract, parcel of land, or a portion thereof, situated within the corporate limits of the city shall fail to comply with </w:t>
      </w:r>
      <w:r w:rsidR="007E0A17" w:rsidRPr="006637DF">
        <w:rPr>
          <w:rFonts w:ascii="Times New Roman" w:hAnsi="Times New Roman" w:cs="Times New Roman"/>
          <w:color w:val="333333"/>
        </w:rPr>
        <w:t>S</w:t>
      </w:r>
      <w:r w:rsidR="00AF1008" w:rsidRPr="006637DF">
        <w:rPr>
          <w:rFonts w:ascii="Times New Roman" w:hAnsi="Times New Roman" w:cs="Times New Roman"/>
          <w:color w:val="333333"/>
        </w:rPr>
        <w:t>ection </w:t>
      </w:r>
      <w:r w:rsidR="007E0A17" w:rsidRPr="006637DF">
        <w:rPr>
          <w:rFonts w:ascii="Times New Roman" w:hAnsi="Times New Roman" w:cs="Times New Roman"/>
          <w:color w:val="333333"/>
        </w:rPr>
        <w:t>I</w:t>
      </w:r>
      <w:r w:rsidR="00AF1008" w:rsidRPr="006637DF">
        <w:rPr>
          <w:rFonts w:ascii="Times New Roman" w:hAnsi="Times New Roman" w:cs="Times New Roman"/>
          <w:color w:val="333333"/>
        </w:rPr>
        <w:t xml:space="preserve"> of this </w:t>
      </w:r>
      <w:r w:rsidR="007E0A17" w:rsidRPr="006637DF">
        <w:rPr>
          <w:rFonts w:ascii="Times New Roman" w:hAnsi="Times New Roman" w:cs="Times New Roman"/>
          <w:color w:val="333333"/>
        </w:rPr>
        <w:t>Ordinance</w:t>
      </w:r>
      <w:r w:rsidR="00AF1008" w:rsidRPr="006637DF">
        <w:rPr>
          <w:rFonts w:ascii="Times New Roman" w:hAnsi="Times New Roman" w:cs="Times New Roman"/>
          <w:color w:val="333333"/>
        </w:rPr>
        <w:t>, then the city shall give notice to such person setting forth the noncompliance with this article. Such notice shall be in writing and may be served upon such person in any one or more of the following ways:</w:t>
      </w:r>
    </w:p>
    <w:p w14:paraId="67DD6542" w14:textId="25494264" w:rsidR="00AF1008" w:rsidRPr="006637DF" w:rsidRDefault="00A05CFE" w:rsidP="00B62A7A">
      <w:pPr>
        <w:shd w:val="clear" w:color="auto" w:fill="FFFFFF"/>
        <w:ind w:firstLine="720"/>
        <w:rPr>
          <w:rFonts w:ascii="Times New Roman" w:hAnsi="Times New Roman" w:cs="Times New Roman"/>
          <w:color w:val="333333"/>
        </w:rPr>
      </w:pPr>
      <w:hyperlink r:id="rId10" w:anchor="38611234" w:tooltip="8.06.002(a)(1)" w:history="1">
        <w:r w:rsidR="00AF1008" w:rsidRPr="006637DF">
          <w:rPr>
            <w:rStyle w:val="Hyperlink"/>
            <w:rFonts w:ascii="Times New Roman" w:hAnsi="Times New Roman" w:cs="Times New Roman"/>
            <w:color w:val="333333"/>
            <w:u w:val="none"/>
          </w:rPr>
          <w:t>(1) </w:t>
        </w:r>
      </w:hyperlink>
      <w:r w:rsidR="00633684" w:rsidRPr="006637DF">
        <w:rPr>
          <w:rFonts w:ascii="Times New Roman" w:hAnsi="Times New Roman" w:cs="Times New Roman"/>
          <w:color w:val="333333"/>
        </w:rPr>
        <w:tab/>
      </w:r>
      <w:r w:rsidR="00AF1008" w:rsidRPr="006637DF">
        <w:rPr>
          <w:rFonts w:ascii="Times New Roman" w:hAnsi="Times New Roman" w:cs="Times New Roman"/>
          <w:color w:val="333333"/>
        </w:rPr>
        <w:t xml:space="preserve">Personally given to the owner in </w:t>
      </w:r>
      <w:proofErr w:type="gramStart"/>
      <w:r w:rsidR="00AF1008" w:rsidRPr="006637DF">
        <w:rPr>
          <w:rFonts w:ascii="Times New Roman" w:hAnsi="Times New Roman" w:cs="Times New Roman"/>
          <w:color w:val="333333"/>
        </w:rPr>
        <w:t>writing;</w:t>
      </w:r>
      <w:proofErr w:type="gramEnd"/>
    </w:p>
    <w:p w14:paraId="31DBABD1" w14:textId="4027E6E5" w:rsidR="00AF1008" w:rsidRPr="006637DF" w:rsidRDefault="00A05CFE" w:rsidP="00B62A7A">
      <w:pPr>
        <w:shd w:val="clear" w:color="auto" w:fill="FFFFFF"/>
        <w:ind w:left="720"/>
        <w:jc w:val="both"/>
        <w:rPr>
          <w:rFonts w:ascii="Times New Roman" w:hAnsi="Times New Roman" w:cs="Times New Roman"/>
          <w:color w:val="333333"/>
        </w:rPr>
      </w:pPr>
      <w:hyperlink r:id="rId11" w:anchor="38611235" w:tooltip="8.06.002(a)(2)" w:history="1">
        <w:r w:rsidR="00AF1008" w:rsidRPr="006637DF">
          <w:rPr>
            <w:rStyle w:val="Hyperlink"/>
            <w:rFonts w:ascii="Times New Roman" w:hAnsi="Times New Roman" w:cs="Times New Roman"/>
            <w:color w:val="333333"/>
            <w:u w:val="none"/>
          </w:rPr>
          <w:t>(2) </w:t>
        </w:r>
      </w:hyperlink>
      <w:r w:rsidR="00633684" w:rsidRPr="006637DF">
        <w:rPr>
          <w:rFonts w:ascii="Times New Roman" w:hAnsi="Times New Roman" w:cs="Times New Roman"/>
          <w:color w:val="333333"/>
        </w:rPr>
        <w:tab/>
      </w:r>
      <w:r w:rsidR="00AF1008" w:rsidRPr="006637DF">
        <w:rPr>
          <w:rFonts w:ascii="Times New Roman" w:hAnsi="Times New Roman" w:cs="Times New Roman"/>
          <w:color w:val="333333"/>
        </w:rPr>
        <w:t>Addressed to the owner by letter to the owner’s address as recorded in the</w:t>
      </w:r>
      <w:r w:rsidR="007E0A17" w:rsidRPr="006637DF">
        <w:rPr>
          <w:rFonts w:ascii="Times New Roman" w:hAnsi="Times New Roman" w:cs="Times New Roman"/>
          <w:color w:val="333333"/>
        </w:rPr>
        <w:t xml:space="preserve"> </w:t>
      </w:r>
      <w:r w:rsidR="00AF1008" w:rsidRPr="006637DF">
        <w:rPr>
          <w:rFonts w:ascii="Times New Roman" w:hAnsi="Times New Roman" w:cs="Times New Roman"/>
          <w:color w:val="333333"/>
        </w:rPr>
        <w:t>appraisal district records of the appraisal district in which the property is located; or</w:t>
      </w:r>
    </w:p>
    <w:p w14:paraId="70169575" w14:textId="5C0F31F0" w:rsidR="00AF1008" w:rsidRDefault="00A05CFE" w:rsidP="00B62A7A">
      <w:pPr>
        <w:shd w:val="clear" w:color="auto" w:fill="FFFFFF"/>
        <w:ind w:left="720"/>
        <w:jc w:val="both"/>
        <w:rPr>
          <w:rFonts w:ascii="Times New Roman" w:hAnsi="Times New Roman" w:cs="Times New Roman"/>
          <w:color w:val="333333"/>
        </w:rPr>
      </w:pPr>
      <w:hyperlink r:id="rId12" w:anchor="38611236" w:tooltip="8.06.002(a)(3)" w:history="1">
        <w:r w:rsidR="00AF1008" w:rsidRPr="006637DF">
          <w:rPr>
            <w:rStyle w:val="Hyperlink"/>
            <w:rFonts w:ascii="Times New Roman" w:hAnsi="Times New Roman" w:cs="Times New Roman"/>
            <w:color w:val="333333"/>
            <w:u w:val="none"/>
          </w:rPr>
          <w:t>(3) </w:t>
        </w:r>
      </w:hyperlink>
      <w:r w:rsidR="007E0A17" w:rsidRPr="006637DF">
        <w:rPr>
          <w:rFonts w:ascii="Times New Roman" w:hAnsi="Times New Roman" w:cs="Times New Roman"/>
          <w:color w:val="333333"/>
        </w:rPr>
        <w:tab/>
      </w:r>
      <w:r w:rsidR="00AF1008" w:rsidRPr="006637DF">
        <w:rPr>
          <w:rFonts w:ascii="Times New Roman" w:hAnsi="Times New Roman" w:cs="Times New Roman"/>
          <w:color w:val="333333"/>
        </w:rPr>
        <w:t>If personal service cannot be obtained or if the owner’s post office address is unknown, notice may be given by publication at least once in the city’s official newspaper or by posting the notice on or near the front door of each building on the property to which the violation relates or by posting the notice on a placard attached to a stake driven into the ground on the property to which the violation relates, if the property contains no buildings.</w:t>
      </w:r>
    </w:p>
    <w:p w14:paraId="4DFB987B" w14:textId="77777777" w:rsidR="005B4103" w:rsidRPr="006637DF" w:rsidRDefault="005B4103" w:rsidP="00B62A7A">
      <w:pPr>
        <w:shd w:val="clear" w:color="auto" w:fill="FFFFFF"/>
        <w:ind w:left="720"/>
        <w:jc w:val="both"/>
        <w:rPr>
          <w:rFonts w:ascii="Times New Roman" w:hAnsi="Times New Roman" w:cs="Times New Roman"/>
          <w:color w:val="333333"/>
        </w:rPr>
      </w:pPr>
    </w:p>
    <w:p w14:paraId="56F48D72" w14:textId="48158DC9" w:rsidR="00AF1008" w:rsidRDefault="00A05CFE" w:rsidP="00B62A7A">
      <w:pPr>
        <w:shd w:val="clear" w:color="auto" w:fill="FFFFFF"/>
        <w:jc w:val="both"/>
        <w:rPr>
          <w:rFonts w:ascii="Times New Roman" w:hAnsi="Times New Roman" w:cs="Times New Roman"/>
          <w:color w:val="333333"/>
        </w:rPr>
      </w:pPr>
      <w:hyperlink r:id="rId13" w:anchor="38611237" w:tooltip="8.06.002(b)" w:history="1">
        <w:r w:rsidR="00AF1008" w:rsidRPr="006637DF">
          <w:rPr>
            <w:rStyle w:val="Hyperlink"/>
            <w:rFonts w:ascii="Times New Roman" w:hAnsi="Times New Roman" w:cs="Times New Roman"/>
            <w:color w:val="333333"/>
            <w:u w:val="none"/>
          </w:rPr>
          <w:t>(b) </w:t>
        </w:r>
      </w:hyperlink>
      <w:r w:rsidR="0015635D" w:rsidRPr="006637DF">
        <w:rPr>
          <w:rFonts w:ascii="Times New Roman" w:hAnsi="Times New Roman" w:cs="Times New Roman"/>
          <w:color w:val="333333"/>
        </w:rPr>
        <w:tab/>
      </w:r>
      <w:r w:rsidR="00AF1008" w:rsidRPr="006637DF">
        <w:rPr>
          <w:rFonts w:ascii="Times New Roman" w:hAnsi="Times New Roman" w:cs="Times New Roman"/>
          <w:color w:val="333333"/>
        </w:rPr>
        <w:t>If notice is mailed to a property owner in accordance with subsection </w:t>
      </w:r>
      <w:hyperlink r:id="rId14" w:anchor="38611233" w:history="1">
        <w:r w:rsidR="00AF1008" w:rsidRPr="006637DF">
          <w:rPr>
            <w:rStyle w:val="Hyperlink"/>
            <w:rFonts w:ascii="Times New Roman" w:hAnsi="Times New Roman" w:cs="Times New Roman"/>
            <w:b/>
            <w:bCs/>
            <w:color w:val="333333"/>
          </w:rPr>
          <w:t>(a)</w:t>
        </w:r>
      </w:hyperlink>
      <w:r w:rsidR="00AF1008" w:rsidRPr="006637DF">
        <w:rPr>
          <w:rFonts w:ascii="Times New Roman" w:hAnsi="Times New Roman" w:cs="Times New Roman"/>
          <w:color w:val="333333"/>
        </w:rPr>
        <w:t> and the United States Postal Service returns the notice as “refused” or “unclaimed,” the validity of the notice is not affected and the notice is considered as delivered.</w:t>
      </w:r>
    </w:p>
    <w:p w14:paraId="7DED2F75" w14:textId="77777777" w:rsidR="005B4103" w:rsidRPr="006637DF" w:rsidRDefault="005B4103" w:rsidP="00B62A7A">
      <w:pPr>
        <w:shd w:val="clear" w:color="auto" w:fill="FFFFFF"/>
        <w:jc w:val="both"/>
        <w:rPr>
          <w:rFonts w:ascii="Times New Roman" w:hAnsi="Times New Roman" w:cs="Times New Roman"/>
          <w:color w:val="333333"/>
        </w:rPr>
      </w:pPr>
    </w:p>
    <w:p w14:paraId="6F494C38" w14:textId="3BD20F54" w:rsidR="00AF1008" w:rsidRPr="006637DF" w:rsidRDefault="00A05CFE" w:rsidP="00B62A7A">
      <w:pPr>
        <w:shd w:val="clear" w:color="auto" w:fill="FFFFFF"/>
        <w:jc w:val="both"/>
        <w:rPr>
          <w:rFonts w:ascii="Times New Roman" w:hAnsi="Times New Roman" w:cs="Times New Roman"/>
          <w:color w:val="333333"/>
        </w:rPr>
      </w:pPr>
      <w:hyperlink r:id="rId15" w:anchor="38611238" w:tooltip="8.06.002(c)" w:history="1">
        <w:r w:rsidR="00AF1008" w:rsidRPr="006637DF">
          <w:rPr>
            <w:rStyle w:val="Hyperlink"/>
            <w:rFonts w:ascii="Times New Roman" w:hAnsi="Times New Roman" w:cs="Times New Roman"/>
            <w:color w:val="333333"/>
            <w:u w:val="none"/>
          </w:rPr>
          <w:t>(c) </w:t>
        </w:r>
      </w:hyperlink>
      <w:r w:rsidR="0015635D" w:rsidRPr="006637DF">
        <w:rPr>
          <w:rFonts w:ascii="Times New Roman" w:hAnsi="Times New Roman" w:cs="Times New Roman"/>
          <w:color w:val="333333"/>
        </w:rPr>
        <w:tab/>
      </w:r>
      <w:r w:rsidR="00AF1008" w:rsidRPr="006637DF">
        <w:rPr>
          <w:rFonts w:ascii="Times New Roman" w:hAnsi="Times New Roman" w:cs="Times New Roman"/>
          <w:color w:val="333333"/>
        </w:rPr>
        <w:t>In the notice herein provided for, the city shall have the right to inform the property owner that if he or she commits another violation of the same kind or nature on or before the first anniversary of the date of the notice, the city may, without further notice, correct the violation at the owner’s expense and assess the expense against the property.</w:t>
      </w:r>
    </w:p>
    <w:p w14:paraId="69FDE293" w14:textId="780FEAB1" w:rsidR="00AF1008" w:rsidRPr="006637DF" w:rsidRDefault="00AF1008" w:rsidP="00B62A7A">
      <w:pPr>
        <w:shd w:val="clear" w:color="auto" w:fill="FFFFFF"/>
        <w:rPr>
          <w:rFonts w:ascii="Times New Roman" w:hAnsi="Times New Roman" w:cs="Times New Roman"/>
          <w:color w:val="666666"/>
        </w:rPr>
      </w:pPr>
    </w:p>
    <w:p w14:paraId="4BEA0056" w14:textId="24169F31" w:rsidR="00AF1008" w:rsidRDefault="00A05CFE" w:rsidP="00B62A7A">
      <w:pPr>
        <w:shd w:val="clear" w:color="auto" w:fill="FFFFFF"/>
        <w:rPr>
          <w:rFonts w:ascii="Times New Roman" w:hAnsi="Times New Roman" w:cs="Times New Roman"/>
          <w:b/>
          <w:bCs/>
          <w:color w:val="333333"/>
        </w:rPr>
      </w:pPr>
      <w:hyperlink r:id="rId16" w:anchor="38611239" w:history="1">
        <w:r w:rsidR="0015635D" w:rsidRPr="006637DF">
          <w:rPr>
            <w:rFonts w:ascii="Times New Roman" w:hAnsi="Times New Roman" w:cs="Times New Roman"/>
            <w:b/>
            <w:bCs/>
            <w:color w:val="333333"/>
          </w:rPr>
          <w:t>Section III.</w:t>
        </w:r>
        <w:r w:rsidR="0015635D" w:rsidRPr="006637DF">
          <w:rPr>
            <w:rFonts w:ascii="Times New Roman" w:hAnsi="Times New Roman" w:cs="Times New Roman"/>
            <w:b/>
            <w:bCs/>
            <w:color w:val="333333"/>
          </w:rPr>
          <w:tab/>
          <w:t>A</w:t>
        </w:r>
        <w:r w:rsidR="00AF1008" w:rsidRPr="006637DF">
          <w:rPr>
            <w:rStyle w:val="titletitle"/>
            <w:rFonts w:ascii="Times New Roman" w:hAnsi="Times New Roman" w:cs="Times New Roman"/>
            <w:b/>
            <w:bCs/>
            <w:color w:val="333333"/>
          </w:rPr>
          <w:t>batement expenses; property assessments; lien.</w:t>
        </w:r>
      </w:hyperlink>
    </w:p>
    <w:p w14:paraId="12E5F338" w14:textId="77777777" w:rsidR="00B62A7A" w:rsidRPr="006637DF" w:rsidRDefault="00B62A7A" w:rsidP="00B62A7A">
      <w:pPr>
        <w:shd w:val="clear" w:color="auto" w:fill="FFFFFF"/>
        <w:rPr>
          <w:rFonts w:ascii="Times New Roman" w:hAnsi="Times New Roman" w:cs="Times New Roman"/>
          <w:b/>
          <w:bCs/>
          <w:color w:val="333333"/>
        </w:rPr>
      </w:pPr>
    </w:p>
    <w:p w14:paraId="0DBBF99B" w14:textId="0F429ABC" w:rsidR="00682860" w:rsidRDefault="00AF1008" w:rsidP="00B62A7A">
      <w:pPr>
        <w:pStyle w:val="ListParagraph"/>
        <w:numPr>
          <w:ilvl w:val="0"/>
          <w:numId w:val="12"/>
        </w:numPr>
        <w:shd w:val="clear" w:color="auto" w:fill="FFFFFF"/>
        <w:ind w:left="0" w:firstLine="0"/>
        <w:jc w:val="both"/>
        <w:rPr>
          <w:rFonts w:ascii="Times New Roman" w:hAnsi="Times New Roman" w:cs="Times New Roman"/>
          <w:color w:val="333333"/>
        </w:rPr>
      </w:pPr>
      <w:r w:rsidRPr="006637DF">
        <w:rPr>
          <w:rFonts w:ascii="Times New Roman" w:hAnsi="Times New Roman" w:cs="Times New Roman"/>
          <w:color w:val="333333"/>
        </w:rPr>
        <w:t xml:space="preserve">If the owner does not comply within seven (7) days after the proper giving of notice, the city may cause any of the work or improvements mentioned or required in </w:t>
      </w:r>
      <w:r w:rsidR="0015635D" w:rsidRPr="006637DF">
        <w:rPr>
          <w:rFonts w:ascii="Times New Roman" w:hAnsi="Times New Roman" w:cs="Times New Roman"/>
          <w:color w:val="333333"/>
        </w:rPr>
        <w:t>S</w:t>
      </w:r>
      <w:r w:rsidRPr="006637DF">
        <w:rPr>
          <w:rFonts w:ascii="Times New Roman" w:hAnsi="Times New Roman" w:cs="Times New Roman"/>
          <w:color w:val="333333"/>
        </w:rPr>
        <w:t>ection</w:t>
      </w:r>
      <w:r w:rsidR="0015635D" w:rsidRPr="006637DF">
        <w:rPr>
          <w:rFonts w:ascii="Times New Roman" w:hAnsi="Times New Roman" w:cs="Times New Roman"/>
          <w:color w:val="333333"/>
        </w:rPr>
        <w:t xml:space="preserve"> II </w:t>
      </w:r>
      <w:r w:rsidRPr="006637DF">
        <w:rPr>
          <w:rFonts w:ascii="Times New Roman" w:hAnsi="Times New Roman" w:cs="Times New Roman"/>
          <w:color w:val="333333"/>
        </w:rPr>
        <w:t xml:space="preserve">to be done initially at the expense of the city, on the account of the owner, lessee or occupant of the property on which such work or improvements are done, and cause all of the actual cost to the city to be assessed on the real estate or lot on account of which such expense is incurred. The City </w:t>
      </w:r>
      <w:r w:rsidR="00986006" w:rsidRPr="006637DF">
        <w:rPr>
          <w:rFonts w:ascii="Times New Roman" w:hAnsi="Times New Roman" w:cs="Times New Roman"/>
          <w:color w:val="333333"/>
        </w:rPr>
        <w:t>Secretary</w:t>
      </w:r>
      <w:r w:rsidRPr="006637DF">
        <w:rPr>
          <w:rFonts w:ascii="Times New Roman" w:hAnsi="Times New Roman" w:cs="Times New Roman"/>
          <w:color w:val="333333"/>
        </w:rPr>
        <w:t xml:space="preserve"> shall </w:t>
      </w:r>
      <w:r w:rsidR="00986006" w:rsidRPr="006637DF">
        <w:rPr>
          <w:rFonts w:ascii="Times New Roman" w:hAnsi="Times New Roman" w:cs="Times New Roman"/>
          <w:color w:val="333333"/>
        </w:rPr>
        <w:t>mail</w:t>
      </w:r>
      <w:r w:rsidRPr="006637DF">
        <w:rPr>
          <w:rFonts w:ascii="Times New Roman" w:hAnsi="Times New Roman" w:cs="Times New Roman"/>
          <w:color w:val="333333"/>
        </w:rPr>
        <w:t xml:space="preserve"> a statement of expenses incurred under this section giving the amount of such expenses, the date on which such work was done and a description of the premises upon which such work was </w:t>
      </w:r>
      <w:proofErr w:type="gramStart"/>
      <w:r w:rsidRPr="006637DF">
        <w:rPr>
          <w:rFonts w:ascii="Times New Roman" w:hAnsi="Times New Roman" w:cs="Times New Roman"/>
          <w:color w:val="333333"/>
        </w:rPr>
        <w:t>done</w:t>
      </w:r>
      <w:proofErr w:type="gramEnd"/>
      <w:r w:rsidRPr="006637DF">
        <w:rPr>
          <w:rFonts w:ascii="Times New Roman" w:hAnsi="Times New Roman" w:cs="Times New Roman"/>
          <w:color w:val="333333"/>
        </w:rPr>
        <w:t xml:space="preserve"> or improvements made </w:t>
      </w:r>
      <w:r w:rsidR="00986006" w:rsidRPr="006637DF">
        <w:rPr>
          <w:rFonts w:ascii="Times New Roman" w:hAnsi="Times New Roman" w:cs="Times New Roman"/>
          <w:color w:val="333333"/>
        </w:rPr>
        <w:t>to the owner of the property on which the work was performed</w:t>
      </w:r>
      <w:r w:rsidRPr="006637DF">
        <w:rPr>
          <w:rFonts w:ascii="Times New Roman" w:hAnsi="Times New Roman" w:cs="Times New Roman"/>
          <w:color w:val="333333"/>
        </w:rPr>
        <w:t>.</w:t>
      </w:r>
    </w:p>
    <w:p w14:paraId="0936E243" w14:textId="77777777" w:rsidR="005B4103" w:rsidRPr="006637DF" w:rsidRDefault="005B4103" w:rsidP="005B4103">
      <w:pPr>
        <w:pStyle w:val="ListParagraph"/>
        <w:shd w:val="clear" w:color="auto" w:fill="FFFFFF"/>
        <w:ind w:left="0"/>
        <w:jc w:val="both"/>
        <w:rPr>
          <w:rFonts w:ascii="Times New Roman" w:hAnsi="Times New Roman" w:cs="Times New Roman"/>
          <w:color w:val="333333"/>
        </w:rPr>
      </w:pPr>
    </w:p>
    <w:p w14:paraId="6B1BC266" w14:textId="1992CE27" w:rsidR="00AF1008" w:rsidRDefault="00AF1008" w:rsidP="00B62A7A">
      <w:pPr>
        <w:pStyle w:val="ListParagraph"/>
        <w:numPr>
          <w:ilvl w:val="0"/>
          <w:numId w:val="12"/>
        </w:numPr>
        <w:shd w:val="clear" w:color="auto" w:fill="FFFFFF"/>
        <w:ind w:left="0" w:firstLine="0"/>
        <w:jc w:val="both"/>
        <w:rPr>
          <w:rFonts w:ascii="Times New Roman" w:hAnsi="Times New Roman" w:cs="Times New Roman"/>
          <w:color w:val="333333"/>
        </w:rPr>
      </w:pPr>
      <w:r w:rsidRPr="006637DF">
        <w:rPr>
          <w:rFonts w:ascii="Times New Roman" w:hAnsi="Times New Roman" w:cs="Times New Roman"/>
          <w:color w:val="333333"/>
        </w:rPr>
        <w:t xml:space="preserve">The city shall have a privileged lien on such lot or real estate upon which such work was </w:t>
      </w:r>
      <w:proofErr w:type="gramStart"/>
      <w:r w:rsidRPr="006637DF">
        <w:rPr>
          <w:rFonts w:ascii="Times New Roman" w:hAnsi="Times New Roman" w:cs="Times New Roman"/>
          <w:color w:val="333333"/>
        </w:rPr>
        <w:t>done</w:t>
      </w:r>
      <w:proofErr w:type="gramEnd"/>
      <w:r w:rsidRPr="006637DF">
        <w:rPr>
          <w:rFonts w:ascii="Times New Roman" w:hAnsi="Times New Roman" w:cs="Times New Roman"/>
          <w:color w:val="333333"/>
        </w:rPr>
        <w:t xml:space="preserve"> or improvements made to secure the expenditures so made, in accordance with the provisions of </w:t>
      </w:r>
      <w:r w:rsidR="00682860" w:rsidRPr="006637DF">
        <w:rPr>
          <w:rFonts w:ascii="Times New Roman" w:hAnsi="Times New Roman" w:cs="Times New Roman"/>
          <w:color w:val="333333"/>
        </w:rPr>
        <w:t>Sec. 342.007 of the Texas Health &amp; Safety Code</w:t>
      </w:r>
      <w:r w:rsidRPr="006637DF">
        <w:rPr>
          <w:rFonts w:ascii="Times New Roman" w:hAnsi="Times New Roman" w:cs="Times New Roman"/>
          <w:color w:val="333333"/>
        </w:rPr>
        <w:t>, which lien shall be second only to tax liens and liens for street improvements, and such amount shall bear ten (10) percent interest from the date the statement was filed. For any such expenditures and interest, as aforesaid, suit may be instituted and recovery and foreclosure of such lien may be had in the name of the city, and the statement of expenses so made, as aforesaid, or a certified copy thereof shall be prima facie proof of the amount expended for such work or improvements.</w:t>
      </w:r>
    </w:p>
    <w:p w14:paraId="2FFB6F48" w14:textId="77777777" w:rsidR="005B4103" w:rsidRPr="006637DF" w:rsidRDefault="005B4103" w:rsidP="005B4103">
      <w:pPr>
        <w:pStyle w:val="ListParagraph"/>
        <w:shd w:val="clear" w:color="auto" w:fill="FFFFFF"/>
        <w:ind w:left="0"/>
        <w:jc w:val="both"/>
        <w:rPr>
          <w:rFonts w:ascii="Times New Roman" w:hAnsi="Times New Roman" w:cs="Times New Roman"/>
          <w:color w:val="333333"/>
        </w:rPr>
      </w:pPr>
    </w:p>
    <w:p w14:paraId="75184231" w14:textId="59629625" w:rsidR="00682860" w:rsidRPr="006637DF" w:rsidRDefault="00682860" w:rsidP="00B62A7A">
      <w:pPr>
        <w:pStyle w:val="ListParagraph"/>
        <w:numPr>
          <w:ilvl w:val="0"/>
          <w:numId w:val="12"/>
        </w:numPr>
        <w:shd w:val="clear" w:color="auto" w:fill="FFFFFF"/>
        <w:ind w:left="0" w:firstLine="0"/>
        <w:jc w:val="both"/>
        <w:rPr>
          <w:rFonts w:ascii="Times New Roman" w:hAnsi="Times New Roman" w:cs="Times New Roman"/>
          <w:color w:val="333333"/>
        </w:rPr>
      </w:pPr>
      <w:r w:rsidRPr="006637DF">
        <w:rPr>
          <w:rFonts w:ascii="Times New Roman" w:hAnsi="Times New Roman" w:cs="Times New Roman"/>
        </w:rPr>
        <w:t>The city secretary shall file a statement of expenses with the B</w:t>
      </w:r>
      <w:r w:rsidR="00A05CFE">
        <w:rPr>
          <w:rFonts w:ascii="Times New Roman" w:hAnsi="Times New Roman" w:cs="Times New Roman"/>
        </w:rPr>
        <w:t>ell</w:t>
      </w:r>
      <w:r w:rsidRPr="006637DF">
        <w:rPr>
          <w:rFonts w:ascii="Times New Roman" w:hAnsi="Times New Roman" w:cs="Times New Roman"/>
        </w:rPr>
        <w:t xml:space="preserve"> County Clerk.  The lien statement must state the name of the owner, if known, and the legal description of the property.</w:t>
      </w:r>
    </w:p>
    <w:p w14:paraId="22FDB71F" w14:textId="43E8EF71" w:rsidR="00AF1008" w:rsidRPr="006637DF" w:rsidRDefault="00AF1008" w:rsidP="00B62A7A">
      <w:pPr>
        <w:shd w:val="clear" w:color="auto" w:fill="FFFFFF"/>
        <w:rPr>
          <w:rFonts w:ascii="Times New Roman" w:hAnsi="Times New Roman" w:cs="Times New Roman"/>
          <w:color w:val="666666"/>
        </w:rPr>
      </w:pPr>
    </w:p>
    <w:p w14:paraId="7A66E1AC" w14:textId="1AB06BB6" w:rsidR="00AF1008" w:rsidRDefault="00A05CFE" w:rsidP="00B62A7A">
      <w:pPr>
        <w:shd w:val="clear" w:color="auto" w:fill="FFFFFF"/>
        <w:rPr>
          <w:rFonts w:ascii="Times New Roman" w:hAnsi="Times New Roman" w:cs="Times New Roman"/>
          <w:b/>
          <w:bCs/>
          <w:color w:val="333333"/>
        </w:rPr>
      </w:pPr>
      <w:hyperlink r:id="rId17" w:anchor="38611240" w:history="1">
        <w:r w:rsidR="00D23F47" w:rsidRPr="006637DF">
          <w:rPr>
            <w:rStyle w:val="titlenumber"/>
            <w:rFonts w:ascii="Times New Roman" w:hAnsi="Times New Roman" w:cs="Times New Roman"/>
            <w:b/>
            <w:bCs/>
          </w:rPr>
          <w:t>Section IV.</w:t>
        </w:r>
        <w:r w:rsidR="00D23F47" w:rsidRPr="006637DF">
          <w:rPr>
            <w:rStyle w:val="titlenumber"/>
            <w:rFonts w:ascii="Times New Roman" w:hAnsi="Times New Roman" w:cs="Times New Roman"/>
            <w:b/>
            <w:bCs/>
          </w:rPr>
          <w:tab/>
        </w:r>
        <w:r w:rsidR="00AF1008" w:rsidRPr="006637DF">
          <w:rPr>
            <w:rStyle w:val="titletitle"/>
            <w:rFonts w:ascii="Times New Roman" w:hAnsi="Times New Roman" w:cs="Times New Roman"/>
            <w:b/>
            <w:bCs/>
            <w:color w:val="333333"/>
          </w:rPr>
          <w:t>Dangerous weeds.</w:t>
        </w:r>
      </w:hyperlink>
    </w:p>
    <w:p w14:paraId="7D20D9B7" w14:textId="77777777" w:rsidR="00B62A7A" w:rsidRPr="006637DF" w:rsidRDefault="00B62A7A" w:rsidP="00B62A7A">
      <w:pPr>
        <w:shd w:val="clear" w:color="auto" w:fill="FFFFFF"/>
        <w:rPr>
          <w:rFonts w:ascii="Times New Roman" w:hAnsi="Times New Roman" w:cs="Times New Roman"/>
          <w:b/>
          <w:bCs/>
          <w:color w:val="333333"/>
        </w:rPr>
      </w:pPr>
    </w:p>
    <w:p w14:paraId="57EC7347" w14:textId="5C149286" w:rsidR="00AF1008" w:rsidRDefault="00AF1008" w:rsidP="00B62A7A">
      <w:pPr>
        <w:pStyle w:val="ListParagraph"/>
        <w:numPr>
          <w:ilvl w:val="0"/>
          <w:numId w:val="13"/>
        </w:numPr>
        <w:shd w:val="clear" w:color="auto" w:fill="FFFFFF"/>
        <w:ind w:left="0" w:firstLine="0"/>
        <w:jc w:val="both"/>
        <w:rPr>
          <w:rFonts w:ascii="Times New Roman" w:hAnsi="Times New Roman" w:cs="Times New Roman"/>
          <w:color w:val="333333"/>
        </w:rPr>
      </w:pPr>
      <w:r w:rsidRPr="006637DF">
        <w:rPr>
          <w:rFonts w:ascii="Times New Roman" w:hAnsi="Times New Roman" w:cs="Times New Roman"/>
          <w:color w:val="333333"/>
        </w:rPr>
        <w:t xml:space="preserve">Should the violation consist of weeds </w:t>
      </w:r>
      <w:proofErr w:type="gramStart"/>
      <w:r w:rsidRPr="006637DF">
        <w:rPr>
          <w:rFonts w:ascii="Times New Roman" w:hAnsi="Times New Roman" w:cs="Times New Roman"/>
          <w:color w:val="333333"/>
        </w:rPr>
        <w:t>in excess of</w:t>
      </w:r>
      <w:proofErr w:type="gramEnd"/>
      <w:r w:rsidRPr="006637DF">
        <w:rPr>
          <w:rFonts w:ascii="Times New Roman" w:hAnsi="Times New Roman" w:cs="Times New Roman"/>
          <w:color w:val="333333"/>
        </w:rPr>
        <w:t xml:space="preserve"> forty-eight (48) inches in height which are deemed by the city to be an immediate danger to the health, life or safety of any person, the city may immediately abate said nuisance with no notice to the property owner.</w:t>
      </w:r>
    </w:p>
    <w:p w14:paraId="1C4615D1" w14:textId="77777777" w:rsidR="007C238C" w:rsidRPr="006637DF" w:rsidRDefault="007C238C" w:rsidP="007C238C">
      <w:pPr>
        <w:pStyle w:val="ListParagraph"/>
        <w:shd w:val="clear" w:color="auto" w:fill="FFFFFF"/>
        <w:ind w:left="0"/>
        <w:jc w:val="both"/>
        <w:rPr>
          <w:rFonts w:ascii="Times New Roman" w:hAnsi="Times New Roman" w:cs="Times New Roman"/>
          <w:color w:val="333333"/>
        </w:rPr>
      </w:pPr>
    </w:p>
    <w:p w14:paraId="4CA345AC" w14:textId="47BFC56C" w:rsidR="00D23F47" w:rsidRPr="007C238C" w:rsidRDefault="00D23F47" w:rsidP="00B62A7A">
      <w:pPr>
        <w:pStyle w:val="ListParagraph"/>
        <w:numPr>
          <w:ilvl w:val="0"/>
          <w:numId w:val="13"/>
        </w:numPr>
        <w:shd w:val="clear" w:color="auto" w:fill="FFFFFF"/>
        <w:ind w:left="0" w:firstLine="0"/>
        <w:jc w:val="both"/>
        <w:rPr>
          <w:rFonts w:ascii="Times New Roman" w:hAnsi="Times New Roman" w:cs="Times New Roman"/>
          <w:color w:val="333333"/>
        </w:rPr>
      </w:pPr>
      <w:r w:rsidRPr="006637DF">
        <w:rPr>
          <w:rFonts w:ascii="Times New Roman" w:hAnsi="Times New Roman" w:cs="Times New Roman"/>
        </w:rPr>
        <w:lastRenderedPageBreak/>
        <w:t>Not later than the 10th day after the date the municipality abates weeds under this section, the municipality shall give notice to the property owner in the manner required by Section II.</w:t>
      </w:r>
    </w:p>
    <w:p w14:paraId="2305998D" w14:textId="77777777" w:rsidR="007C238C" w:rsidRPr="006637DF" w:rsidRDefault="007C238C" w:rsidP="007C238C">
      <w:pPr>
        <w:pStyle w:val="ListParagraph"/>
        <w:shd w:val="clear" w:color="auto" w:fill="FFFFFF"/>
        <w:ind w:left="0"/>
        <w:jc w:val="both"/>
        <w:rPr>
          <w:rFonts w:ascii="Times New Roman" w:hAnsi="Times New Roman" w:cs="Times New Roman"/>
          <w:color w:val="333333"/>
        </w:rPr>
      </w:pPr>
    </w:p>
    <w:p w14:paraId="64599637" w14:textId="77777777" w:rsidR="00D23F47" w:rsidRPr="006637DF" w:rsidRDefault="00D23F47" w:rsidP="00B62A7A">
      <w:pPr>
        <w:pStyle w:val="ListParagraph"/>
        <w:numPr>
          <w:ilvl w:val="0"/>
          <w:numId w:val="13"/>
        </w:numPr>
        <w:shd w:val="clear" w:color="auto" w:fill="FFFFFF"/>
        <w:ind w:left="0" w:firstLine="0"/>
        <w:jc w:val="both"/>
        <w:rPr>
          <w:rFonts w:ascii="Times New Roman" w:hAnsi="Times New Roman" w:cs="Times New Roman"/>
          <w:color w:val="333333"/>
        </w:rPr>
      </w:pPr>
      <w:r w:rsidRPr="006637DF">
        <w:rPr>
          <w:rFonts w:ascii="Times New Roman" w:hAnsi="Times New Roman" w:cs="Times New Roman"/>
        </w:rPr>
        <w:t xml:space="preserve">The notice shall contain: </w:t>
      </w:r>
    </w:p>
    <w:p w14:paraId="66405A7C" w14:textId="77777777" w:rsidR="00D23F47" w:rsidRPr="006637DF" w:rsidRDefault="00D23F47" w:rsidP="004D50BA">
      <w:pPr>
        <w:pStyle w:val="ListParagraph"/>
        <w:numPr>
          <w:ilvl w:val="0"/>
          <w:numId w:val="14"/>
        </w:numPr>
        <w:shd w:val="clear" w:color="auto" w:fill="FFFFFF"/>
        <w:ind w:left="720" w:firstLine="0"/>
        <w:jc w:val="both"/>
        <w:rPr>
          <w:rFonts w:ascii="Times New Roman" w:hAnsi="Times New Roman" w:cs="Times New Roman"/>
          <w:color w:val="333333"/>
        </w:rPr>
      </w:pPr>
      <w:r w:rsidRPr="006637DF">
        <w:rPr>
          <w:rFonts w:ascii="Times New Roman" w:hAnsi="Times New Roman" w:cs="Times New Roman"/>
        </w:rPr>
        <w:t xml:space="preserve">an identification, which is not required to be a legal description, of the </w:t>
      </w:r>
      <w:proofErr w:type="gramStart"/>
      <w:r w:rsidRPr="006637DF">
        <w:rPr>
          <w:rFonts w:ascii="Times New Roman" w:hAnsi="Times New Roman" w:cs="Times New Roman"/>
        </w:rPr>
        <w:t>property;</w:t>
      </w:r>
      <w:proofErr w:type="gramEnd"/>
      <w:r w:rsidRPr="006637DF">
        <w:rPr>
          <w:rFonts w:ascii="Times New Roman" w:hAnsi="Times New Roman" w:cs="Times New Roman"/>
        </w:rPr>
        <w:t xml:space="preserve"> </w:t>
      </w:r>
    </w:p>
    <w:p w14:paraId="6AF7DC21" w14:textId="77777777" w:rsidR="00D23F47" w:rsidRPr="006637DF" w:rsidRDefault="00D23F47" w:rsidP="004D50BA">
      <w:pPr>
        <w:pStyle w:val="ListParagraph"/>
        <w:numPr>
          <w:ilvl w:val="0"/>
          <w:numId w:val="14"/>
        </w:numPr>
        <w:shd w:val="clear" w:color="auto" w:fill="FFFFFF"/>
        <w:ind w:left="720" w:firstLine="0"/>
        <w:jc w:val="both"/>
        <w:rPr>
          <w:rFonts w:ascii="Times New Roman" w:hAnsi="Times New Roman" w:cs="Times New Roman"/>
          <w:color w:val="333333"/>
        </w:rPr>
      </w:pPr>
      <w:r w:rsidRPr="006637DF">
        <w:rPr>
          <w:rFonts w:ascii="Times New Roman" w:hAnsi="Times New Roman" w:cs="Times New Roman"/>
        </w:rPr>
        <w:t xml:space="preserve">a description of the violations of the ordinance that occurred on the </w:t>
      </w:r>
      <w:proofErr w:type="gramStart"/>
      <w:r w:rsidRPr="006637DF">
        <w:rPr>
          <w:rFonts w:ascii="Times New Roman" w:hAnsi="Times New Roman" w:cs="Times New Roman"/>
        </w:rPr>
        <w:t>property;</w:t>
      </w:r>
      <w:proofErr w:type="gramEnd"/>
      <w:r w:rsidRPr="006637DF">
        <w:rPr>
          <w:rFonts w:ascii="Times New Roman" w:hAnsi="Times New Roman" w:cs="Times New Roman"/>
        </w:rPr>
        <w:t xml:space="preserve"> </w:t>
      </w:r>
    </w:p>
    <w:p w14:paraId="335A968F" w14:textId="77777777" w:rsidR="00D23F47" w:rsidRPr="006637DF" w:rsidRDefault="00D23F47" w:rsidP="004D50BA">
      <w:pPr>
        <w:pStyle w:val="ListParagraph"/>
        <w:numPr>
          <w:ilvl w:val="0"/>
          <w:numId w:val="14"/>
        </w:numPr>
        <w:shd w:val="clear" w:color="auto" w:fill="FFFFFF"/>
        <w:ind w:left="720" w:firstLine="0"/>
        <w:jc w:val="both"/>
        <w:rPr>
          <w:rFonts w:ascii="Times New Roman" w:hAnsi="Times New Roman" w:cs="Times New Roman"/>
          <w:color w:val="333333"/>
        </w:rPr>
      </w:pPr>
      <w:r w:rsidRPr="006637DF">
        <w:rPr>
          <w:rFonts w:ascii="Times New Roman" w:hAnsi="Times New Roman" w:cs="Times New Roman"/>
        </w:rPr>
        <w:t>a statement that the municipality abated the weeds; and</w:t>
      </w:r>
    </w:p>
    <w:p w14:paraId="5104F8CA" w14:textId="64F3F45A" w:rsidR="00D23F47" w:rsidRPr="007C238C" w:rsidRDefault="00D23F47" w:rsidP="004D50BA">
      <w:pPr>
        <w:pStyle w:val="ListParagraph"/>
        <w:numPr>
          <w:ilvl w:val="0"/>
          <w:numId w:val="14"/>
        </w:numPr>
        <w:shd w:val="clear" w:color="auto" w:fill="FFFFFF"/>
        <w:ind w:left="720" w:firstLine="0"/>
        <w:jc w:val="both"/>
        <w:rPr>
          <w:rFonts w:ascii="Times New Roman" w:hAnsi="Times New Roman" w:cs="Times New Roman"/>
          <w:color w:val="333333"/>
        </w:rPr>
      </w:pPr>
      <w:r w:rsidRPr="006637DF">
        <w:rPr>
          <w:rFonts w:ascii="Times New Roman" w:hAnsi="Times New Roman" w:cs="Times New Roman"/>
        </w:rPr>
        <w:t xml:space="preserve">an explanation of the property owner ’s right to request an administrative hearing about the municipality ’s abatement of the weeds. </w:t>
      </w:r>
    </w:p>
    <w:p w14:paraId="7DF200C0" w14:textId="77777777" w:rsidR="007C238C" w:rsidRPr="006637DF" w:rsidRDefault="007C238C" w:rsidP="007C238C">
      <w:pPr>
        <w:pStyle w:val="ListParagraph"/>
        <w:shd w:val="clear" w:color="auto" w:fill="FFFFFF"/>
        <w:jc w:val="both"/>
        <w:rPr>
          <w:rFonts w:ascii="Times New Roman" w:hAnsi="Times New Roman" w:cs="Times New Roman"/>
          <w:color w:val="333333"/>
        </w:rPr>
      </w:pPr>
    </w:p>
    <w:p w14:paraId="6F212CAE" w14:textId="5B2CA3D3" w:rsidR="00D23F47" w:rsidRPr="004D50BA" w:rsidRDefault="00D23F47" w:rsidP="00B62A7A">
      <w:pPr>
        <w:pStyle w:val="ListParagraph"/>
        <w:numPr>
          <w:ilvl w:val="0"/>
          <w:numId w:val="13"/>
        </w:numPr>
        <w:shd w:val="clear" w:color="auto" w:fill="FFFFFF"/>
        <w:ind w:left="0" w:firstLine="0"/>
        <w:jc w:val="both"/>
        <w:rPr>
          <w:rFonts w:ascii="Times New Roman" w:hAnsi="Times New Roman" w:cs="Times New Roman"/>
          <w:color w:val="333333"/>
        </w:rPr>
      </w:pPr>
      <w:r w:rsidRPr="006637DF">
        <w:rPr>
          <w:rFonts w:ascii="Times New Roman" w:hAnsi="Times New Roman" w:cs="Times New Roman"/>
        </w:rPr>
        <w:t xml:space="preserve">The </w:t>
      </w:r>
      <w:r w:rsidR="004D50BA">
        <w:rPr>
          <w:rFonts w:ascii="Times New Roman" w:hAnsi="Times New Roman" w:cs="Times New Roman"/>
        </w:rPr>
        <w:t>City Council</w:t>
      </w:r>
      <w:r w:rsidRPr="006637DF">
        <w:rPr>
          <w:rFonts w:ascii="Times New Roman" w:hAnsi="Times New Roman" w:cs="Times New Roman"/>
        </w:rPr>
        <w:t xml:space="preserve"> shall conduct an administrative hearing on the abatement of weeds under this section if, not later than the 30th day after the date of the abatement of the weeds, the property owner files with the municipality a written request for a hearing. </w:t>
      </w:r>
    </w:p>
    <w:p w14:paraId="578BF3D0" w14:textId="77777777" w:rsidR="004D50BA" w:rsidRPr="006637DF" w:rsidRDefault="004D50BA" w:rsidP="004D50BA">
      <w:pPr>
        <w:pStyle w:val="ListParagraph"/>
        <w:shd w:val="clear" w:color="auto" w:fill="FFFFFF"/>
        <w:ind w:left="0"/>
        <w:jc w:val="both"/>
        <w:rPr>
          <w:rFonts w:ascii="Times New Roman" w:hAnsi="Times New Roman" w:cs="Times New Roman"/>
          <w:color w:val="333333"/>
        </w:rPr>
      </w:pPr>
    </w:p>
    <w:p w14:paraId="4C7BD81D" w14:textId="2F15552B" w:rsidR="00D23F47" w:rsidRPr="004D50BA" w:rsidRDefault="00D23F47" w:rsidP="00B62A7A">
      <w:pPr>
        <w:pStyle w:val="ListParagraph"/>
        <w:numPr>
          <w:ilvl w:val="0"/>
          <w:numId w:val="13"/>
        </w:numPr>
        <w:shd w:val="clear" w:color="auto" w:fill="FFFFFF"/>
        <w:ind w:left="0" w:firstLine="0"/>
        <w:jc w:val="both"/>
        <w:rPr>
          <w:rFonts w:ascii="Times New Roman" w:hAnsi="Times New Roman" w:cs="Times New Roman"/>
          <w:color w:val="333333"/>
        </w:rPr>
      </w:pPr>
      <w:r w:rsidRPr="006637DF">
        <w:rPr>
          <w:rFonts w:ascii="Times New Roman" w:hAnsi="Times New Roman" w:cs="Times New Roman"/>
        </w:rPr>
        <w:t xml:space="preserve">An administrative hearing conducted under this section shall be conducted not later than the 20th day after the date a request for a hearing is filed. The owner may testify or present any witnesses or written information relating to the municipality ’s abatement of the weeds. </w:t>
      </w:r>
    </w:p>
    <w:p w14:paraId="60712DF5" w14:textId="77777777" w:rsidR="004D50BA" w:rsidRPr="006637DF" w:rsidRDefault="004D50BA" w:rsidP="004D50BA">
      <w:pPr>
        <w:pStyle w:val="ListParagraph"/>
        <w:shd w:val="clear" w:color="auto" w:fill="FFFFFF"/>
        <w:ind w:left="0"/>
        <w:jc w:val="both"/>
        <w:rPr>
          <w:rFonts w:ascii="Times New Roman" w:hAnsi="Times New Roman" w:cs="Times New Roman"/>
          <w:color w:val="333333"/>
        </w:rPr>
      </w:pPr>
    </w:p>
    <w:p w14:paraId="7E88EC6A" w14:textId="1C77F7AB" w:rsidR="00D23F47" w:rsidRPr="006637DF" w:rsidRDefault="00D23F47" w:rsidP="00B62A7A">
      <w:pPr>
        <w:pStyle w:val="ListParagraph"/>
        <w:numPr>
          <w:ilvl w:val="0"/>
          <w:numId w:val="13"/>
        </w:numPr>
        <w:shd w:val="clear" w:color="auto" w:fill="FFFFFF"/>
        <w:ind w:left="0" w:firstLine="0"/>
        <w:jc w:val="both"/>
        <w:rPr>
          <w:rFonts w:ascii="Times New Roman" w:hAnsi="Times New Roman" w:cs="Times New Roman"/>
          <w:color w:val="333333"/>
        </w:rPr>
      </w:pPr>
      <w:r w:rsidRPr="006637DF">
        <w:rPr>
          <w:rFonts w:ascii="Times New Roman" w:hAnsi="Times New Roman" w:cs="Times New Roman"/>
        </w:rPr>
        <w:t xml:space="preserve">A municipality may assess expenses and create liens under this section as it assesses expenses and creates liens under Section III. A lien created under this section is subject to the same conditions as a lien created under Section III. </w:t>
      </w:r>
    </w:p>
    <w:p w14:paraId="250F44EF" w14:textId="35B66917" w:rsidR="00AF1008" w:rsidRPr="006637DF" w:rsidRDefault="00AF1008" w:rsidP="00B62A7A">
      <w:pPr>
        <w:shd w:val="clear" w:color="auto" w:fill="FFFFFF"/>
        <w:rPr>
          <w:rFonts w:ascii="Times New Roman" w:hAnsi="Times New Roman" w:cs="Times New Roman"/>
          <w:color w:val="666666"/>
        </w:rPr>
      </w:pPr>
    </w:p>
    <w:p w14:paraId="15A86397" w14:textId="704D2EF3" w:rsidR="006637DF" w:rsidRDefault="00A05CFE" w:rsidP="00B62A7A">
      <w:pPr>
        <w:shd w:val="clear" w:color="auto" w:fill="FFFFFF"/>
        <w:rPr>
          <w:rFonts w:ascii="Times New Roman" w:hAnsi="Times New Roman" w:cs="Times New Roman"/>
          <w:b/>
          <w:bCs/>
          <w:color w:val="333333"/>
        </w:rPr>
      </w:pPr>
      <w:hyperlink r:id="rId18" w:anchor="38611241" w:history="1">
        <w:r w:rsidR="00D23F47" w:rsidRPr="006637DF">
          <w:rPr>
            <w:rStyle w:val="titlenumber"/>
            <w:rFonts w:ascii="Times New Roman" w:hAnsi="Times New Roman" w:cs="Times New Roman"/>
            <w:b/>
            <w:bCs/>
          </w:rPr>
          <w:t>Section V.</w:t>
        </w:r>
        <w:r w:rsidR="00D23F47" w:rsidRPr="006637DF">
          <w:rPr>
            <w:rStyle w:val="titlenumber"/>
            <w:rFonts w:ascii="Times New Roman" w:hAnsi="Times New Roman" w:cs="Times New Roman"/>
            <w:b/>
            <w:bCs/>
          </w:rPr>
          <w:tab/>
        </w:r>
        <w:r w:rsidR="00AF1008" w:rsidRPr="006637DF">
          <w:rPr>
            <w:rStyle w:val="titletitle"/>
            <w:rFonts w:ascii="Times New Roman" w:hAnsi="Times New Roman" w:cs="Times New Roman"/>
            <w:b/>
            <w:bCs/>
            <w:color w:val="333333"/>
          </w:rPr>
          <w:t>Penalty.</w:t>
        </w:r>
      </w:hyperlink>
    </w:p>
    <w:p w14:paraId="5C0F08A7" w14:textId="77777777" w:rsidR="00B62A7A" w:rsidRPr="006637DF" w:rsidRDefault="00B62A7A" w:rsidP="00B62A7A">
      <w:pPr>
        <w:shd w:val="clear" w:color="auto" w:fill="FFFFFF"/>
        <w:rPr>
          <w:rFonts w:ascii="Times New Roman" w:hAnsi="Times New Roman" w:cs="Times New Roman"/>
          <w:b/>
          <w:bCs/>
          <w:color w:val="333333"/>
        </w:rPr>
      </w:pPr>
    </w:p>
    <w:p w14:paraId="4C74B1A2" w14:textId="00BDB8A4" w:rsidR="00AF1008" w:rsidRPr="006637DF" w:rsidRDefault="006637DF" w:rsidP="00B62A7A">
      <w:pPr>
        <w:shd w:val="clear" w:color="auto" w:fill="FFFFFF"/>
        <w:jc w:val="both"/>
        <w:rPr>
          <w:rFonts w:ascii="Times New Roman" w:hAnsi="Times New Roman" w:cs="Times New Roman"/>
          <w:color w:val="333333"/>
        </w:rPr>
      </w:pPr>
      <w:r w:rsidRPr="006637DF">
        <w:rPr>
          <w:rFonts w:ascii="Times New Roman" w:hAnsi="Times New Roman" w:cs="Times New Roman"/>
          <w:color w:val="000000"/>
        </w:rPr>
        <w:t xml:space="preserve">Any person, corporation or association maintaining a public nuisance as defined in this Ordinance shall be deemed guilty of an offense, and upon conviction, shall be punished by a fine not to exceed Two Thousand Dollars ($2,000.00) </w:t>
      </w:r>
      <w:r w:rsidR="00AF1008" w:rsidRPr="006637DF">
        <w:rPr>
          <w:rFonts w:ascii="Times New Roman" w:hAnsi="Times New Roman" w:cs="Times New Roman"/>
          <w:color w:val="333333"/>
        </w:rPr>
        <w:t xml:space="preserve">for each day that a violation exists, and a separate offense shall be deemed committed upon each day during or on which a violation occurs or continues. Furthermore, any person who obstructs or attempts to obstruct the city, any of its employees or authorized agents from enforcing the provisions of this article shall be guilty of a misdemeanor and upon conviction shall be fined </w:t>
      </w:r>
      <w:r w:rsidRPr="006637DF">
        <w:rPr>
          <w:rFonts w:ascii="Times New Roman" w:hAnsi="Times New Roman" w:cs="Times New Roman"/>
          <w:color w:val="333333"/>
        </w:rPr>
        <w:t>in an amount not to exceed Five Hundred Dollars ($500.00) for each violation</w:t>
      </w:r>
      <w:r w:rsidR="00AF1008" w:rsidRPr="006637DF">
        <w:rPr>
          <w:rFonts w:ascii="Times New Roman" w:hAnsi="Times New Roman" w:cs="Times New Roman"/>
          <w:color w:val="333333"/>
        </w:rPr>
        <w:t>.</w:t>
      </w:r>
    </w:p>
    <w:p w14:paraId="33CF6394" w14:textId="6E13AC34" w:rsidR="00AF1008" w:rsidRPr="006637DF" w:rsidRDefault="00AF1008" w:rsidP="00B62A7A">
      <w:pPr>
        <w:shd w:val="clear" w:color="auto" w:fill="FFFFFF"/>
        <w:rPr>
          <w:rFonts w:ascii="Times New Roman" w:hAnsi="Times New Roman" w:cs="Times New Roman"/>
          <w:color w:val="666666"/>
        </w:rPr>
      </w:pPr>
    </w:p>
    <w:p w14:paraId="362BE26F" w14:textId="47CBC98E" w:rsidR="00AF1008" w:rsidRDefault="00A05CFE" w:rsidP="00B62A7A">
      <w:pPr>
        <w:shd w:val="clear" w:color="auto" w:fill="FFFFFF"/>
        <w:rPr>
          <w:rFonts w:ascii="Times New Roman" w:hAnsi="Times New Roman" w:cs="Times New Roman"/>
          <w:b/>
          <w:bCs/>
          <w:color w:val="333333"/>
        </w:rPr>
      </w:pPr>
      <w:hyperlink r:id="rId19" w:anchor="38611242" w:history="1">
        <w:r w:rsidR="006637DF" w:rsidRPr="006637DF">
          <w:rPr>
            <w:rStyle w:val="titlenumber"/>
            <w:rFonts w:ascii="Times New Roman" w:hAnsi="Times New Roman" w:cs="Times New Roman"/>
            <w:b/>
            <w:bCs/>
          </w:rPr>
          <w:t>Section VI.</w:t>
        </w:r>
        <w:r w:rsidR="006637DF" w:rsidRPr="006637DF">
          <w:rPr>
            <w:rStyle w:val="titlenumber"/>
            <w:rFonts w:ascii="Times New Roman" w:hAnsi="Times New Roman" w:cs="Times New Roman"/>
            <w:b/>
            <w:bCs/>
          </w:rPr>
          <w:tab/>
        </w:r>
        <w:r w:rsidR="00AF1008" w:rsidRPr="006637DF">
          <w:rPr>
            <w:rStyle w:val="titletitle"/>
            <w:rFonts w:ascii="Times New Roman" w:hAnsi="Times New Roman" w:cs="Times New Roman"/>
            <w:b/>
            <w:bCs/>
            <w:color w:val="333333"/>
          </w:rPr>
          <w:t>Maintenance of property.</w:t>
        </w:r>
      </w:hyperlink>
    </w:p>
    <w:p w14:paraId="70003316" w14:textId="77777777" w:rsidR="00B62A7A" w:rsidRPr="006637DF" w:rsidRDefault="00B62A7A" w:rsidP="00B62A7A">
      <w:pPr>
        <w:shd w:val="clear" w:color="auto" w:fill="FFFFFF"/>
        <w:rPr>
          <w:rFonts w:ascii="Times New Roman" w:hAnsi="Times New Roman" w:cs="Times New Roman"/>
          <w:b/>
          <w:bCs/>
          <w:color w:val="333333"/>
        </w:rPr>
      </w:pPr>
    </w:p>
    <w:p w14:paraId="099D8064" w14:textId="5A95CC30" w:rsidR="00AF1008" w:rsidRDefault="00A05CFE" w:rsidP="00B62A7A">
      <w:pPr>
        <w:shd w:val="clear" w:color="auto" w:fill="FFFFFF"/>
        <w:jc w:val="both"/>
        <w:rPr>
          <w:rFonts w:ascii="Times New Roman" w:hAnsi="Times New Roman" w:cs="Times New Roman"/>
          <w:color w:val="333333"/>
        </w:rPr>
      </w:pPr>
      <w:hyperlink r:id="rId20" w:anchor="38611243" w:tooltip="8.06.006(a)" w:history="1">
        <w:r w:rsidR="00AF1008" w:rsidRPr="006637DF">
          <w:rPr>
            <w:rStyle w:val="Hyperlink"/>
            <w:rFonts w:ascii="Times New Roman" w:hAnsi="Times New Roman" w:cs="Times New Roman"/>
            <w:color w:val="333333"/>
            <w:u w:val="none"/>
          </w:rPr>
          <w:t>(a) </w:t>
        </w:r>
      </w:hyperlink>
      <w:r w:rsidR="00AF1008" w:rsidRPr="006637DF">
        <w:rPr>
          <w:rFonts w:ascii="Times New Roman" w:hAnsi="Times New Roman" w:cs="Times New Roman"/>
          <w:color w:val="333333"/>
          <w:u w:val="single"/>
        </w:rPr>
        <w:t>Sidewalks, alleys, rights-of-way.</w:t>
      </w:r>
      <w:r w:rsidR="006637DF" w:rsidRPr="006637DF">
        <w:rPr>
          <w:rFonts w:ascii="Times New Roman" w:hAnsi="Times New Roman" w:cs="Times New Roman"/>
          <w:color w:val="333333"/>
        </w:rPr>
        <w:t xml:space="preserve">  </w:t>
      </w:r>
      <w:r w:rsidR="00AF1008" w:rsidRPr="006637DF">
        <w:rPr>
          <w:rFonts w:ascii="Times New Roman" w:hAnsi="Times New Roman" w:cs="Times New Roman"/>
          <w:color w:val="333333"/>
        </w:rPr>
        <w:t xml:space="preserve">All owners or occupants of property shall maintain their property in a clean and litter-free manner, including sidewalks, grass strips, one-half (1/2) of alleys, </w:t>
      </w:r>
      <w:proofErr w:type="gramStart"/>
      <w:r w:rsidR="00AF1008" w:rsidRPr="006637DF">
        <w:rPr>
          <w:rFonts w:ascii="Times New Roman" w:hAnsi="Times New Roman" w:cs="Times New Roman"/>
          <w:color w:val="333333"/>
        </w:rPr>
        <w:t>curbs</w:t>
      </w:r>
      <w:proofErr w:type="gramEnd"/>
      <w:r w:rsidR="00AF1008" w:rsidRPr="006637DF">
        <w:rPr>
          <w:rFonts w:ascii="Times New Roman" w:hAnsi="Times New Roman" w:cs="Times New Roman"/>
          <w:color w:val="333333"/>
        </w:rPr>
        <w:t xml:space="preserve"> and rights-of-ways up to the edge of the pavement of any public street.</w:t>
      </w:r>
    </w:p>
    <w:p w14:paraId="3FC734EA" w14:textId="77777777" w:rsidR="004D50BA" w:rsidRPr="006637DF" w:rsidRDefault="004D50BA" w:rsidP="00B62A7A">
      <w:pPr>
        <w:shd w:val="clear" w:color="auto" w:fill="FFFFFF"/>
        <w:jc w:val="both"/>
        <w:rPr>
          <w:rFonts w:ascii="Times New Roman" w:hAnsi="Times New Roman" w:cs="Times New Roman"/>
          <w:color w:val="333333"/>
          <w:u w:val="single"/>
        </w:rPr>
      </w:pPr>
    </w:p>
    <w:p w14:paraId="39099B75" w14:textId="5845C8ED" w:rsidR="00AF1008" w:rsidRDefault="00A05CFE" w:rsidP="00B62A7A">
      <w:pPr>
        <w:shd w:val="clear" w:color="auto" w:fill="FFFFFF"/>
        <w:jc w:val="both"/>
        <w:rPr>
          <w:rFonts w:ascii="Times New Roman" w:hAnsi="Times New Roman" w:cs="Times New Roman"/>
          <w:color w:val="333333"/>
        </w:rPr>
      </w:pPr>
      <w:hyperlink r:id="rId21" w:anchor="38611244" w:tooltip="8.06.006(b)" w:history="1">
        <w:r w:rsidR="00AF1008" w:rsidRPr="006637DF">
          <w:rPr>
            <w:rStyle w:val="Hyperlink"/>
            <w:rFonts w:ascii="Times New Roman" w:hAnsi="Times New Roman" w:cs="Times New Roman"/>
            <w:color w:val="333333"/>
            <w:u w:val="none"/>
          </w:rPr>
          <w:t>(b) </w:t>
        </w:r>
      </w:hyperlink>
      <w:r w:rsidR="00AF1008" w:rsidRPr="006637DF">
        <w:rPr>
          <w:rFonts w:ascii="Times New Roman" w:hAnsi="Times New Roman" w:cs="Times New Roman"/>
          <w:color w:val="333333"/>
          <w:u w:val="single"/>
        </w:rPr>
        <w:t>Sweeping into sidewalks or streets.</w:t>
      </w:r>
      <w:r w:rsidR="006637DF" w:rsidRPr="006637DF">
        <w:rPr>
          <w:rFonts w:ascii="Times New Roman" w:hAnsi="Times New Roman" w:cs="Times New Roman"/>
          <w:color w:val="333333"/>
        </w:rPr>
        <w:t xml:space="preserve">  </w:t>
      </w:r>
      <w:r w:rsidR="00AF1008" w:rsidRPr="006637DF">
        <w:rPr>
          <w:rFonts w:ascii="Times New Roman" w:hAnsi="Times New Roman" w:cs="Times New Roman"/>
          <w:color w:val="333333"/>
        </w:rPr>
        <w:t>No person shall sweep into or deposit in any street or sidewalk the accumulation of yard refuse, clippings, or litter from any building or property.</w:t>
      </w:r>
    </w:p>
    <w:p w14:paraId="083A16B9" w14:textId="77777777" w:rsidR="004D50BA" w:rsidRPr="006637DF" w:rsidRDefault="004D50BA" w:rsidP="00B62A7A">
      <w:pPr>
        <w:shd w:val="clear" w:color="auto" w:fill="FFFFFF"/>
        <w:jc w:val="both"/>
        <w:rPr>
          <w:rFonts w:ascii="Times New Roman" w:hAnsi="Times New Roman" w:cs="Times New Roman"/>
          <w:color w:val="333333"/>
          <w:u w:val="single"/>
        </w:rPr>
      </w:pPr>
    </w:p>
    <w:p w14:paraId="0472FC04" w14:textId="37867CE4" w:rsidR="00AF1008" w:rsidRDefault="00A05CFE" w:rsidP="00B62A7A">
      <w:pPr>
        <w:shd w:val="clear" w:color="auto" w:fill="FFFFFF"/>
        <w:jc w:val="both"/>
        <w:rPr>
          <w:rFonts w:ascii="Times New Roman" w:hAnsi="Times New Roman" w:cs="Times New Roman"/>
          <w:color w:val="333333"/>
        </w:rPr>
      </w:pPr>
      <w:hyperlink r:id="rId22" w:anchor="38611245" w:tooltip="8.06.006(c)" w:history="1">
        <w:r w:rsidR="00AF1008" w:rsidRPr="006637DF">
          <w:rPr>
            <w:rStyle w:val="Hyperlink"/>
            <w:rFonts w:ascii="Times New Roman" w:hAnsi="Times New Roman" w:cs="Times New Roman"/>
            <w:color w:val="333333"/>
            <w:u w:val="none"/>
          </w:rPr>
          <w:t>(c) </w:t>
        </w:r>
      </w:hyperlink>
      <w:r w:rsidR="00AF1008" w:rsidRPr="006637DF">
        <w:rPr>
          <w:rFonts w:ascii="Times New Roman" w:hAnsi="Times New Roman" w:cs="Times New Roman"/>
          <w:color w:val="333333"/>
          <w:u w:val="single"/>
        </w:rPr>
        <w:t>Places where water may accumulate.</w:t>
      </w:r>
      <w:r w:rsidR="006637DF" w:rsidRPr="006637DF">
        <w:rPr>
          <w:rFonts w:ascii="Times New Roman" w:hAnsi="Times New Roman" w:cs="Times New Roman"/>
          <w:color w:val="333333"/>
        </w:rPr>
        <w:t xml:space="preserve">  </w:t>
      </w:r>
      <w:r w:rsidR="00AF1008" w:rsidRPr="006637DF">
        <w:rPr>
          <w:rFonts w:ascii="Times New Roman" w:hAnsi="Times New Roman" w:cs="Times New Roman"/>
          <w:color w:val="333333"/>
        </w:rPr>
        <w:t>It shall be unlawful for any person who owns or occupies any lot within the corporate city limits of the ETJ (extra-territorial jurisdiction) to permit or allow holes or places on such lot where water may accumulate and become stagnant, or to permit the same to remain.</w:t>
      </w:r>
    </w:p>
    <w:p w14:paraId="3D720DD2" w14:textId="77777777" w:rsidR="004D50BA" w:rsidRPr="006637DF" w:rsidRDefault="004D50BA" w:rsidP="00B62A7A">
      <w:pPr>
        <w:shd w:val="clear" w:color="auto" w:fill="FFFFFF"/>
        <w:jc w:val="both"/>
        <w:rPr>
          <w:rFonts w:ascii="Times New Roman" w:hAnsi="Times New Roman" w:cs="Times New Roman"/>
          <w:color w:val="333333"/>
        </w:rPr>
      </w:pPr>
    </w:p>
    <w:p w14:paraId="4F0D5DEC" w14:textId="1C5AA7CC" w:rsidR="00AF1008" w:rsidRPr="006637DF" w:rsidRDefault="00A05CFE" w:rsidP="00B62A7A">
      <w:pPr>
        <w:shd w:val="clear" w:color="auto" w:fill="FFFFFF"/>
        <w:rPr>
          <w:rFonts w:ascii="Times New Roman" w:hAnsi="Times New Roman" w:cs="Times New Roman"/>
          <w:color w:val="333333"/>
          <w:u w:val="single"/>
        </w:rPr>
      </w:pPr>
      <w:hyperlink r:id="rId23" w:anchor="38611246" w:tooltip="8.06.006(d)" w:history="1">
        <w:r w:rsidR="00AF1008" w:rsidRPr="006637DF">
          <w:rPr>
            <w:rStyle w:val="Hyperlink"/>
            <w:rFonts w:ascii="Times New Roman" w:hAnsi="Times New Roman" w:cs="Times New Roman"/>
            <w:color w:val="333333"/>
            <w:u w:val="none"/>
          </w:rPr>
          <w:t>(d) </w:t>
        </w:r>
      </w:hyperlink>
      <w:r w:rsidR="00AF1008" w:rsidRPr="006637DF">
        <w:rPr>
          <w:rFonts w:ascii="Times New Roman" w:hAnsi="Times New Roman" w:cs="Times New Roman"/>
          <w:color w:val="333333"/>
          <w:u w:val="single"/>
        </w:rPr>
        <w:t>Scattering of refuse and littering prohibited.</w:t>
      </w:r>
      <w:r w:rsidR="006637DF" w:rsidRPr="006637DF">
        <w:rPr>
          <w:rFonts w:ascii="Times New Roman" w:hAnsi="Times New Roman" w:cs="Times New Roman"/>
          <w:color w:val="333333"/>
        </w:rPr>
        <w:t xml:space="preserve"> </w:t>
      </w:r>
      <w:r w:rsidR="00AF1008" w:rsidRPr="006637DF">
        <w:rPr>
          <w:rFonts w:ascii="Times New Roman" w:hAnsi="Times New Roman" w:cs="Times New Roman"/>
          <w:color w:val="333333"/>
        </w:rPr>
        <w:t>It shall be unlawful for any person to:</w:t>
      </w:r>
    </w:p>
    <w:p w14:paraId="776AA863" w14:textId="4788A319" w:rsidR="00AF1008" w:rsidRPr="006637DF" w:rsidRDefault="00A05CFE" w:rsidP="00B62A7A">
      <w:pPr>
        <w:shd w:val="clear" w:color="auto" w:fill="FFFFFF"/>
        <w:ind w:firstLine="720"/>
        <w:jc w:val="both"/>
        <w:rPr>
          <w:rFonts w:ascii="Times New Roman" w:hAnsi="Times New Roman" w:cs="Times New Roman"/>
          <w:color w:val="333333"/>
        </w:rPr>
      </w:pPr>
      <w:hyperlink r:id="rId24" w:anchor="38611247" w:tooltip="8.06.006(d)(1)" w:history="1">
        <w:r w:rsidR="00AF1008" w:rsidRPr="00B62A7A">
          <w:rPr>
            <w:rStyle w:val="Hyperlink"/>
            <w:rFonts w:ascii="Times New Roman" w:hAnsi="Times New Roman" w:cs="Times New Roman"/>
            <w:color w:val="333333"/>
            <w:u w:val="none"/>
          </w:rPr>
          <w:t>(1) </w:t>
        </w:r>
      </w:hyperlink>
      <w:r w:rsidR="00B62A7A">
        <w:rPr>
          <w:rFonts w:ascii="Times New Roman" w:hAnsi="Times New Roman" w:cs="Times New Roman"/>
          <w:color w:val="333333"/>
        </w:rPr>
        <w:tab/>
      </w:r>
      <w:r w:rsidR="00AF1008" w:rsidRPr="006637DF">
        <w:rPr>
          <w:rFonts w:ascii="Times New Roman" w:hAnsi="Times New Roman" w:cs="Times New Roman"/>
          <w:color w:val="333333"/>
        </w:rPr>
        <w:t>Scatter refuse about or litter any public or private street or area or place; or</w:t>
      </w:r>
    </w:p>
    <w:p w14:paraId="526D0892" w14:textId="77777777" w:rsidR="00B62A7A" w:rsidRDefault="00A05CFE" w:rsidP="00B62A7A">
      <w:pPr>
        <w:shd w:val="clear" w:color="auto" w:fill="FFFFFF"/>
        <w:ind w:left="720"/>
        <w:jc w:val="both"/>
        <w:rPr>
          <w:rFonts w:ascii="Times New Roman" w:hAnsi="Times New Roman" w:cs="Times New Roman"/>
          <w:color w:val="333333"/>
        </w:rPr>
      </w:pPr>
      <w:hyperlink r:id="rId25" w:anchor="38611248" w:tooltip="8.06.006(d)(2)" w:history="1">
        <w:r w:rsidR="00AF1008" w:rsidRPr="00B62A7A">
          <w:rPr>
            <w:rStyle w:val="Hyperlink"/>
            <w:rFonts w:ascii="Times New Roman" w:hAnsi="Times New Roman" w:cs="Times New Roman"/>
            <w:color w:val="333333"/>
            <w:u w:val="none"/>
          </w:rPr>
          <w:t>(2) </w:t>
        </w:r>
      </w:hyperlink>
      <w:r w:rsidR="00B62A7A">
        <w:rPr>
          <w:rFonts w:ascii="Times New Roman" w:hAnsi="Times New Roman" w:cs="Times New Roman"/>
          <w:color w:val="333333"/>
        </w:rPr>
        <w:tab/>
      </w:r>
      <w:r w:rsidR="00AF1008" w:rsidRPr="006637DF">
        <w:rPr>
          <w:rFonts w:ascii="Times New Roman" w:hAnsi="Times New Roman" w:cs="Times New Roman"/>
          <w:color w:val="333333"/>
        </w:rPr>
        <w:t>Cast, throw, place, sweep or deposit anywhere within the city any refuse or trash in such manner that it may be carried or deposited by the elements upon any street, sidewalk, alley, sewer, parkway, or other public place or into any occupied or unoccupied premises, commercial or residential, within the city.</w:t>
      </w:r>
    </w:p>
    <w:p w14:paraId="4CE2C3CC" w14:textId="77777777" w:rsidR="00B62A7A" w:rsidRDefault="00B62A7A" w:rsidP="00B62A7A">
      <w:pPr>
        <w:shd w:val="clear" w:color="auto" w:fill="FFFFFF"/>
        <w:jc w:val="both"/>
        <w:rPr>
          <w:rFonts w:ascii="Times New Roman" w:hAnsi="Times New Roman" w:cs="Times New Roman"/>
          <w:color w:val="333333"/>
        </w:rPr>
      </w:pPr>
    </w:p>
    <w:p w14:paraId="541B2EAF" w14:textId="52B4BF6A" w:rsidR="009C5A47" w:rsidRDefault="009C5A47" w:rsidP="00B62A7A">
      <w:pPr>
        <w:shd w:val="clear" w:color="auto" w:fill="FFFFFF"/>
        <w:jc w:val="both"/>
        <w:rPr>
          <w:rFonts w:ascii="Times New Roman" w:hAnsi="Times New Roman" w:cs="Times New Roman"/>
          <w:color w:val="000000"/>
          <w:u w:val="single"/>
        </w:rPr>
      </w:pPr>
      <w:r w:rsidRPr="00982765">
        <w:rPr>
          <w:rFonts w:ascii="Times New Roman" w:hAnsi="Times New Roman" w:cs="Times New Roman"/>
          <w:color w:val="000000"/>
          <w:u w:val="single"/>
        </w:rPr>
        <w:t xml:space="preserve">Part 2 Severability </w:t>
      </w:r>
    </w:p>
    <w:p w14:paraId="7B20190D" w14:textId="77777777" w:rsidR="00B62A7A" w:rsidRPr="00B62A7A" w:rsidRDefault="00B62A7A" w:rsidP="00B62A7A">
      <w:pPr>
        <w:shd w:val="clear" w:color="auto" w:fill="FFFFFF"/>
        <w:jc w:val="both"/>
        <w:rPr>
          <w:rFonts w:ascii="Times New Roman" w:hAnsi="Times New Roman" w:cs="Times New Roman"/>
          <w:color w:val="333333"/>
        </w:rPr>
      </w:pPr>
    </w:p>
    <w:p w14:paraId="31DAE31D" w14:textId="74C4DAF9" w:rsidR="009C5A47" w:rsidRDefault="009C5A47" w:rsidP="00B62A7A">
      <w:pPr>
        <w:jc w:val="both"/>
        <w:rPr>
          <w:rFonts w:ascii="Times New Roman" w:hAnsi="Times New Roman" w:cs="Times New Roman"/>
          <w:color w:val="000000"/>
        </w:rPr>
      </w:pPr>
      <w:r w:rsidRPr="00982765">
        <w:rPr>
          <w:rFonts w:ascii="Times New Roman" w:hAnsi="Times New Roman" w:cs="Times New Roman"/>
          <w:color w:val="000000"/>
        </w:rPr>
        <w:t>It is hereby declared to be the intention of the City Council that the phrases, clauses, sentences, paragraphs and sections of this ordinance be severable, and if any phrase, clause, sentence, paragraph or section of this Ordinance shall be declared unconstitutional by the valid judgment or decree of any court of competent jurisdiction, such unconstitutionality shall not affect any of the remaining phrases, clauses, sentences, paragraphs or sections of this ordinance, and the remainder of this Ordinance shall be enforced as written.</w:t>
      </w:r>
    </w:p>
    <w:p w14:paraId="3F11660A" w14:textId="77777777" w:rsidR="00B62A7A" w:rsidRPr="00982765" w:rsidRDefault="00B62A7A" w:rsidP="00B62A7A">
      <w:pPr>
        <w:jc w:val="both"/>
        <w:rPr>
          <w:rFonts w:ascii="Times New Roman" w:hAnsi="Times New Roman" w:cs="Times New Roman"/>
          <w:color w:val="000000"/>
        </w:rPr>
      </w:pPr>
    </w:p>
    <w:p w14:paraId="3547ACD2" w14:textId="196DF5DF" w:rsidR="009C5A47" w:rsidRDefault="009C5A47" w:rsidP="00B62A7A">
      <w:pPr>
        <w:rPr>
          <w:rFonts w:ascii="Times New Roman" w:hAnsi="Times New Roman" w:cs="Times New Roman"/>
          <w:color w:val="000000"/>
          <w:u w:val="single"/>
        </w:rPr>
      </w:pPr>
      <w:r w:rsidRPr="00982765">
        <w:rPr>
          <w:rFonts w:ascii="Times New Roman" w:hAnsi="Times New Roman" w:cs="Times New Roman"/>
          <w:color w:val="000000"/>
          <w:u w:val="single"/>
        </w:rPr>
        <w:t>Part 3 Compliance with Texas Open Meetings Act</w:t>
      </w:r>
    </w:p>
    <w:p w14:paraId="2A7E2017" w14:textId="77777777" w:rsidR="00B62A7A" w:rsidRPr="00982765" w:rsidRDefault="00B62A7A" w:rsidP="00B62A7A">
      <w:pPr>
        <w:rPr>
          <w:rFonts w:ascii="Times New Roman" w:hAnsi="Times New Roman" w:cs="Times New Roman"/>
          <w:color w:val="000000"/>
          <w:u w:val="single"/>
        </w:rPr>
      </w:pPr>
    </w:p>
    <w:p w14:paraId="19BDD39A" w14:textId="43A1CF0C" w:rsidR="009C5A47" w:rsidRDefault="009C5A47" w:rsidP="00B62A7A">
      <w:pPr>
        <w:jc w:val="both"/>
        <w:rPr>
          <w:rFonts w:ascii="Times New Roman" w:hAnsi="Times New Roman" w:cs="Times New Roman"/>
          <w:b/>
          <w:color w:val="000000"/>
        </w:rPr>
      </w:pPr>
      <w:r w:rsidRPr="00982765">
        <w:rPr>
          <w:rFonts w:ascii="Times New Roman" w:hAnsi="Times New Roman" w:cs="Times New Roman"/>
          <w:color w:val="000000"/>
        </w:rPr>
        <w:t xml:space="preserve">It is hereby officially found and determined that the meeting at which this Ordinance was passed was open to the public and that public notice of the time, </w:t>
      </w:r>
      <w:proofErr w:type="gramStart"/>
      <w:r w:rsidRPr="00982765">
        <w:rPr>
          <w:rFonts w:ascii="Times New Roman" w:hAnsi="Times New Roman" w:cs="Times New Roman"/>
          <w:color w:val="000000"/>
        </w:rPr>
        <w:t>place</w:t>
      </w:r>
      <w:proofErr w:type="gramEnd"/>
      <w:r w:rsidRPr="00982765">
        <w:rPr>
          <w:rFonts w:ascii="Times New Roman" w:hAnsi="Times New Roman" w:cs="Times New Roman"/>
          <w:color w:val="000000"/>
        </w:rPr>
        <w:t xml:space="preserve"> and purpose of said meeting was given as required by the Open Meetings Act, Chapter 551 of the Texas Government Code.</w:t>
      </w:r>
      <w:r w:rsidRPr="00982765">
        <w:rPr>
          <w:rFonts w:ascii="Times New Roman" w:hAnsi="Times New Roman" w:cs="Times New Roman"/>
          <w:b/>
          <w:color w:val="000000"/>
        </w:rPr>
        <w:t xml:space="preserve">  </w:t>
      </w:r>
    </w:p>
    <w:p w14:paraId="3190DE25" w14:textId="77777777" w:rsidR="00B62A7A" w:rsidRPr="00982765" w:rsidRDefault="00B62A7A" w:rsidP="00B62A7A">
      <w:pPr>
        <w:jc w:val="both"/>
        <w:rPr>
          <w:rFonts w:ascii="Times New Roman" w:hAnsi="Times New Roman" w:cs="Times New Roman"/>
          <w:color w:val="000000"/>
        </w:rPr>
      </w:pPr>
    </w:p>
    <w:p w14:paraId="226B7039" w14:textId="1DA702AB" w:rsidR="009C5A47" w:rsidRDefault="009C5A47" w:rsidP="00B62A7A">
      <w:pPr>
        <w:rPr>
          <w:rFonts w:ascii="Times New Roman" w:hAnsi="Times New Roman" w:cs="Times New Roman"/>
          <w:color w:val="000000"/>
          <w:u w:val="single"/>
        </w:rPr>
      </w:pPr>
      <w:r w:rsidRPr="00982765">
        <w:rPr>
          <w:rFonts w:ascii="Times New Roman" w:hAnsi="Times New Roman" w:cs="Times New Roman"/>
          <w:color w:val="000000"/>
          <w:u w:val="single"/>
        </w:rPr>
        <w:t>Part 4 Publication</w:t>
      </w:r>
    </w:p>
    <w:p w14:paraId="2B1E09B4" w14:textId="77777777" w:rsidR="00B62A7A" w:rsidRPr="00982765" w:rsidRDefault="00B62A7A" w:rsidP="00B62A7A">
      <w:pPr>
        <w:rPr>
          <w:rFonts w:ascii="Times New Roman" w:hAnsi="Times New Roman" w:cs="Times New Roman"/>
          <w:color w:val="000000"/>
          <w:u w:val="single"/>
        </w:rPr>
      </w:pPr>
    </w:p>
    <w:p w14:paraId="01E1E90D" w14:textId="3A66FEFB" w:rsidR="009C5A47" w:rsidRDefault="009C5A47" w:rsidP="00B62A7A">
      <w:pPr>
        <w:jc w:val="both"/>
        <w:rPr>
          <w:rFonts w:ascii="Times New Roman" w:hAnsi="Times New Roman" w:cs="Times New Roman"/>
          <w:bCs/>
          <w:color w:val="000000"/>
        </w:rPr>
      </w:pPr>
      <w:r w:rsidRPr="00982765">
        <w:rPr>
          <w:rFonts w:ascii="Times New Roman" w:hAnsi="Times New Roman" w:cs="Times New Roman"/>
          <w:bCs/>
          <w:color w:val="000000"/>
        </w:rPr>
        <w:t>The City Secretary is hereby authorized and directed to cause publication of this Ordinance in accordance with law.</w:t>
      </w:r>
    </w:p>
    <w:p w14:paraId="1C50ACB1" w14:textId="77777777" w:rsidR="00B62A7A" w:rsidRPr="00982765" w:rsidRDefault="00B62A7A" w:rsidP="00B62A7A">
      <w:pPr>
        <w:jc w:val="both"/>
        <w:rPr>
          <w:rFonts w:ascii="Times New Roman" w:hAnsi="Times New Roman" w:cs="Times New Roman"/>
          <w:bCs/>
          <w:color w:val="000000"/>
        </w:rPr>
      </w:pPr>
    </w:p>
    <w:p w14:paraId="360B19BB" w14:textId="5DFDBD0B" w:rsidR="009C5A47" w:rsidRDefault="009C5A47" w:rsidP="00B62A7A">
      <w:pPr>
        <w:rPr>
          <w:rFonts w:ascii="Times New Roman" w:hAnsi="Times New Roman" w:cs="Times New Roman"/>
          <w:color w:val="000000"/>
          <w:u w:val="single"/>
        </w:rPr>
      </w:pPr>
      <w:r w:rsidRPr="00982765">
        <w:rPr>
          <w:rFonts w:ascii="Times New Roman" w:hAnsi="Times New Roman" w:cs="Times New Roman"/>
          <w:color w:val="000000"/>
          <w:u w:val="single"/>
        </w:rPr>
        <w:t>Part 5 Effective Date</w:t>
      </w:r>
    </w:p>
    <w:p w14:paraId="6A4A386B" w14:textId="77777777" w:rsidR="00B62A7A" w:rsidRPr="00982765" w:rsidRDefault="00B62A7A" w:rsidP="00B62A7A">
      <w:pPr>
        <w:rPr>
          <w:rFonts w:ascii="Times New Roman" w:hAnsi="Times New Roman" w:cs="Times New Roman"/>
          <w:color w:val="000000"/>
          <w:u w:val="single"/>
        </w:rPr>
      </w:pPr>
    </w:p>
    <w:p w14:paraId="62E6DBBF" w14:textId="3C635084" w:rsidR="009C5A47" w:rsidRDefault="009C5A47" w:rsidP="00B62A7A">
      <w:pPr>
        <w:jc w:val="both"/>
        <w:rPr>
          <w:rFonts w:ascii="Times New Roman" w:hAnsi="Times New Roman" w:cs="Times New Roman"/>
          <w:color w:val="000000"/>
        </w:rPr>
      </w:pPr>
      <w:r w:rsidRPr="00982765">
        <w:rPr>
          <w:rFonts w:ascii="Times New Roman" w:hAnsi="Times New Roman" w:cs="Times New Roman"/>
          <w:color w:val="000000"/>
        </w:rPr>
        <w:t xml:space="preserve">This Ordinance shall take effect immediately upon its passage and publication as required by law. </w:t>
      </w:r>
    </w:p>
    <w:p w14:paraId="4914A428" w14:textId="77777777" w:rsidR="00B62A7A" w:rsidRPr="00982765" w:rsidRDefault="00B62A7A" w:rsidP="00B62A7A">
      <w:pPr>
        <w:jc w:val="both"/>
        <w:rPr>
          <w:rFonts w:ascii="Times New Roman" w:hAnsi="Times New Roman" w:cs="Times New Roman"/>
          <w:color w:val="000000"/>
        </w:rPr>
      </w:pPr>
    </w:p>
    <w:p w14:paraId="4D890CCC" w14:textId="37EA61F5" w:rsidR="009C5A47" w:rsidRDefault="009C5A47" w:rsidP="00B62A7A">
      <w:pPr>
        <w:ind w:right="-75"/>
        <w:rPr>
          <w:rFonts w:ascii="Times New Roman" w:hAnsi="Times New Roman" w:cs="Times New Roman"/>
          <w:b/>
          <w:bCs/>
          <w:color w:val="000000"/>
        </w:rPr>
      </w:pPr>
      <w:r w:rsidRPr="00982765">
        <w:rPr>
          <w:rFonts w:ascii="Times New Roman" w:hAnsi="Times New Roman" w:cs="Times New Roman"/>
          <w:b/>
          <w:bCs/>
          <w:color w:val="000000"/>
        </w:rPr>
        <w:t xml:space="preserve">PASSED AND APPROVED THIS </w:t>
      </w:r>
      <w:r w:rsidR="00857596">
        <w:rPr>
          <w:rFonts w:ascii="Times New Roman" w:hAnsi="Times New Roman" w:cs="Times New Roman"/>
          <w:b/>
          <w:bCs/>
          <w:color w:val="000000"/>
        </w:rPr>
        <w:t>19</w:t>
      </w:r>
      <w:r w:rsidR="00857596" w:rsidRPr="00857596">
        <w:rPr>
          <w:rFonts w:ascii="Times New Roman" w:hAnsi="Times New Roman" w:cs="Times New Roman"/>
          <w:b/>
          <w:bCs/>
          <w:color w:val="000000"/>
          <w:vertAlign w:val="superscript"/>
        </w:rPr>
        <w:t>th</w:t>
      </w:r>
      <w:r w:rsidRPr="00982765">
        <w:rPr>
          <w:rFonts w:ascii="Times New Roman" w:hAnsi="Times New Roman" w:cs="Times New Roman"/>
          <w:b/>
          <w:bCs/>
          <w:color w:val="000000"/>
        </w:rPr>
        <w:t xml:space="preserve"> DAY OF </w:t>
      </w:r>
      <w:r w:rsidR="00857596">
        <w:rPr>
          <w:rFonts w:ascii="Times New Roman" w:hAnsi="Times New Roman" w:cs="Times New Roman"/>
          <w:b/>
          <w:bCs/>
          <w:color w:val="000000"/>
        </w:rPr>
        <w:t>DECEMBER</w:t>
      </w:r>
      <w:r w:rsidRPr="00982765">
        <w:rPr>
          <w:rFonts w:ascii="Times New Roman" w:hAnsi="Times New Roman" w:cs="Times New Roman"/>
          <w:b/>
          <w:bCs/>
          <w:color w:val="000000"/>
        </w:rPr>
        <w:t xml:space="preserve"> 20</w:t>
      </w:r>
      <w:r w:rsidR="00857596">
        <w:rPr>
          <w:rFonts w:ascii="Times New Roman" w:hAnsi="Times New Roman" w:cs="Times New Roman"/>
          <w:b/>
          <w:bCs/>
          <w:color w:val="000000"/>
        </w:rPr>
        <w:t>22</w:t>
      </w:r>
      <w:r w:rsidRPr="00982765">
        <w:rPr>
          <w:rFonts w:ascii="Times New Roman" w:hAnsi="Times New Roman" w:cs="Times New Roman"/>
          <w:b/>
          <w:bCs/>
          <w:color w:val="000000"/>
        </w:rPr>
        <w:t>.</w:t>
      </w:r>
    </w:p>
    <w:p w14:paraId="35BCBC29" w14:textId="77777777" w:rsidR="00B62A7A" w:rsidRPr="00982765" w:rsidRDefault="00B62A7A" w:rsidP="00B62A7A">
      <w:pPr>
        <w:ind w:right="-75"/>
        <w:rPr>
          <w:rFonts w:ascii="Times New Roman" w:hAnsi="Times New Roman" w:cs="Times New Roman"/>
          <w:b/>
          <w:bCs/>
          <w:color w:val="000000"/>
        </w:rPr>
      </w:pPr>
    </w:p>
    <w:p w14:paraId="6D8C0FBE" w14:textId="77777777" w:rsidR="009C5A47" w:rsidRPr="00982765" w:rsidRDefault="009C5A47" w:rsidP="00B62A7A">
      <w:pPr>
        <w:ind w:right="-75"/>
        <w:rPr>
          <w:rFonts w:ascii="Times New Roman" w:hAnsi="Times New Roman" w:cs="Times New Roman"/>
          <w:b/>
          <w:bCs/>
          <w:color w:val="000000"/>
        </w:rPr>
      </w:pPr>
    </w:p>
    <w:p w14:paraId="3144D11A" w14:textId="77777777" w:rsidR="009C5A47" w:rsidRPr="00982765" w:rsidRDefault="009C5A47" w:rsidP="00B62A7A">
      <w:pPr>
        <w:ind w:right="-75"/>
        <w:rPr>
          <w:rFonts w:ascii="Times New Roman" w:hAnsi="Times New Roman" w:cs="Times New Roman"/>
          <w:b/>
          <w:bCs/>
          <w:color w:val="000000"/>
        </w:rPr>
      </w:pPr>
      <w:r w:rsidRPr="00982765">
        <w:rPr>
          <w:rFonts w:ascii="Times New Roman" w:hAnsi="Times New Roman" w:cs="Times New Roman"/>
          <w:b/>
          <w:bCs/>
          <w:color w:val="000000"/>
        </w:rPr>
        <w:tab/>
      </w:r>
      <w:r w:rsidRPr="00982765">
        <w:rPr>
          <w:rFonts w:ascii="Times New Roman" w:hAnsi="Times New Roman" w:cs="Times New Roman"/>
          <w:b/>
          <w:bCs/>
          <w:color w:val="000000"/>
        </w:rPr>
        <w:tab/>
      </w:r>
      <w:r w:rsidRPr="00982765">
        <w:rPr>
          <w:rFonts w:ascii="Times New Roman" w:hAnsi="Times New Roman" w:cs="Times New Roman"/>
          <w:b/>
          <w:bCs/>
          <w:color w:val="000000"/>
        </w:rPr>
        <w:tab/>
      </w:r>
      <w:r w:rsidRPr="00982765">
        <w:rPr>
          <w:rFonts w:ascii="Times New Roman" w:hAnsi="Times New Roman" w:cs="Times New Roman"/>
          <w:b/>
          <w:bCs/>
          <w:color w:val="000000"/>
        </w:rPr>
        <w:tab/>
      </w:r>
      <w:r w:rsidRPr="00982765">
        <w:rPr>
          <w:rFonts w:ascii="Times New Roman" w:hAnsi="Times New Roman" w:cs="Times New Roman"/>
          <w:b/>
          <w:bCs/>
          <w:color w:val="000000"/>
        </w:rPr>
        <w:tab/>
      </w:r>
      <w:r w:rsidRPr="00982765">
        <w:rPr>
          <w:rFonts w:ascii="Times New Roman" w:hAnsi="Times New Roman" w:cs="Times New Roman"/>
          <w:b/>
          <w:bCs/>
          <w:color w:val="000000"/>
        </w:rPr>
        <w:tab/>
        <w:t>______________________________</w:t>
      </w:r>
    </w:p>
    <w:p w14:paraId="590FFBDD" w14:textId="72221763" w:rsidR="009C5A47" w:rsidRPr="00982765" w:rsidRDefault="009C5A47" w:rsidP="00B62A7A">
      <w:pPr>
        <w:ind w:right="-75"/>
        <w:rPr>
          <w:rFonts w:ascii="Times New Roman" w:hAnsi="Times New Roman" w:cs="Times New Roman"/>
          <w:b/>
          <w:bCs/>
          <w:color w:val="000000"/>
        </w:rPr>
      </w:pPr>
      <w:r w:rsidRPr="00982765">
        <w:rPr>
          <w:rFonts w:ascii="Times New Roman" w:hAnsi="Times New Roman" w:cs="Times New Roman"/>
          <w:b/>
          <w:bCs/>
          <w:color w:val="000000"/>
        </w:rPr>
        <w:tab/>
      </w:r>
      <w:r w:rsidRPr="00982765">
        <w:rPr>
          <w:rFonts w:ascii="Times New Roman" w:hAnsi="Times New Roman" w:cs="Times New Roman"/>
          <w:b/>
          <w:bCs/>
          <w:color w:val="000000"/>
        </w:rPr>
        <w:tab/>
      </w:r>
      <w:r w:rsidRPr="00982765">
        <w:rPr>
          <w:rFonts w:ascii="Times New Roman" w:hAnsi="Times New Roman" w:cs="Times New Roman"/>
          <w:b/>
          <w:bCs/>
          <w:color w:val="000000"/>
        </w:rPr>
        <w:tab/>
      </w:r>
      <w:r w:rsidRPr="00982765">
        <w:rPr>
          <w:rFonts w:ascii="Times New Roman" w:hAnsi="Times New Roman" w:cs="Times New Roman"/>
          <w:b/>
          <w:bCs/>
          <w:color w:val="000000"/>
        </w:rPr>
        <w:tab/>
      </w:r>
      <w:r w:rsidRPr="00982765">
        <w:rPr>
          <w:rFonts w:ascii="Times New Roman" w:hAnsi="Times New Roman" w:cs="Times New Roman"/>
          <w:b/>
          <w:bCs/>
          <w:color w:val="000000"/>
        </w:rPr>
        <w:tab/>
      </w:r>
      <w:r w:rsidRPr="00982765">
        <w:rPr>
          <w:rFonts w:ascii="Times New Roman" w:hAnsi="Times New Roman" w:cs="Times New Roman"/>
          <w:b/>
          <w:bCs/>
          <w:color w:val="000000"/>
        </w:rPr>
        <w:tab/>
        <w:t>J</w:t>
      </w:r>
      <w:r w:rsidR="00857596">
        <w:rPr>
          <w:rFonts w:ascii="Times New Roman" w:hAnsi="Times New Roman" w:cs="Times New Roman"/>
          <w:b/>
          <w:bCs/>
          <w:color w:val="000000"/>
        </w:rPr>
        <w:t>ohnny Kallus</w:t>
      </w:r>
      <w:r w:rsidRPr="00982765">
        <w:rPr>
          <w:rFonts w:ascii="Times New Roman" w:hAnsi="Times New Roman" w:cs="Times New Roman"/>
          <w:b/>
          <w:bCs/>
          <w:color w:val="000000"/>
        </w:rPr>
        <w:t>, Mayor</w:t>
      </w:r>
      <w:r w:rsidR="00857596">
        <w:rPr>
          <w:rFonts w:ascii="Times New Roman" w:hAnsi="Times New Roman" w:cs="Times New Roman"/>
          <w:b/>
          <w:bCs/>
          <w:color w:val="000000"/>
        </w:rPr>
        <w:t xml:space="preserve"> Pro </w:t>
      </w:r>
      <w:proofErr w:type="spellStart"/>
      <w:r w:rsidR="00857596">
        <w:rPr>
          <w:rFonts w:ascii="Times New Roman" w:hAnsi="Times New Roman" w:cs="Times New Roman"/>
          <w:b/>
          <w:bCs/>
          <w:color w:val="000000"/>
        </w:rPr>
        <w:t>Tem</w:t>
      </w:r>
      <w:proofErr w:type="spellEnd"/>
    </w:p>
    <w:p w14:paraId="553E2939" w14:textId="77777777" w:rsidR="009C5A47" w:rsidRPr="00982765" w:rsidRDefault="009C5A47" w:rsidP="00B62A7A">
      <w:pPr>
        <w:ind w:right="-75"/>
        <w:rPr>
          <w:rFonts w:ascii="Times New Roman" w:hAnsi="Times New Roman" w:cs="Times New Roman"/>
          <w:b/>
          <w:bCs/>
          <w:color w:val="000000"/>
        </w:rPr>
      </w:pPr>
    </w:p>
    <w:p w14:paraId="4CC044AD" w14:textId="77777777" w:rsidR="009C5A47" w:rsidRPr="00982765" w:rsidRDefault="009C5A47" w:rsidP="00B62A7A">
      <w:pPr>
        <w:ind w:right="-75"/>
        <w:rPr>
          <w:rFonts w:ascii="Times New Roman" w:hAnsi="Times New Roman" w:cs="Times New Roman"/>
          <w:b/>
          <w:bCs/>
          <w:color w:val="000000"/>
        </w:rPr>
      </w:pPr>
      <w:r w:rsidRPr="00982765">
        <w:rPr>
          <w:rFonts w:ascii="Times New Roman" w:hAnsi="Times New Roman" w:cs="Times New Roman"/>
          <w:b/>
          <w:bCs/>
          <w:color w:val="000000"/>
        </w:rPr>
        <w:t>ATTEST:</w:t>
      </w:r>
    </w:p>
    <w:p w14:paraId="071779F1" w14:textId="77777777" w:rsidR="009C5A47" w:rsidRPr="00982765" w:rsidRDefault="009C5A47" w:rsidP="00B62A7A">
      <w:pPr>
        <w:ind w:right="-75"/>
        <w:rPr>
          <w:rFonts w:ascii="Times New Roman" w:hAnsi="Times New Roman" w:cs="Times New Roman"/>
          <w:b/>
          <w:bCs/>
          <w:color w:val="000000"/>
        </w:rPr>
      </w:pPr>
      <w:r w:rsidRPr="00982765">
        <w:rPr>
          <w:rFonts w:ascii="Times New Roman" w:hAnsi="Times New Roman" w:cs="Times New Roman"/>
          <w:b/>
          <w:bCs/>
          <w:color w:val="000000"/>
        </w:rPr>
        <w:tab/>
      </w:r>
    </w:p>
    <w:p w14:paraId="2AADC4E7" w14:textId="77777777" w:rsidR="009C5A47" w:rsidRPr="00982765" w:rsidRDefault="009C5A47" w:rsidP="00B62A7A">
      <w:pPr>
        <w:ind w:right="-75"/>
        <w:rPr>
          <w:rFonts w:ascii="Times New Roman" w:hAnsi="Times New Roman" w:cs="Times New Roman"/>
          <w:b/>
          <w:bCs/>
          <w:color w:val="000000"/>
        </w:rPr>
      </w:pPr>
      <w:r w:rsidRPr="00982765">
        <w:rPr>
          <w:rFonts w:ascii="Times New Roman" w:hAnsi="Times New Roman" w:cs="Times New Roman"/>
          <w:b/>
          <w:bCs/>
          <w:color w:val="000000"/>
        </w:rPr>
        <w:t>___________________________</w:t>
      </w:r>
    </w:p>
    <w:p w14:paraId="4893DEB2" w14:textId="0A410F53" w:rsidR="009C5A47" w:rsidRPr="0043213B" w:rsidRDefault="00857596" w:rsidP="00B62A7A">
      <w:pPr>
        <w:ind w:right="-75"/>
        <w:rPr>
          <w:rFonts w:ascii="Times New Roman" w:hAnsi="Times New Roman" w:cs="Times New Roman"/>
          <w:b/>
          <w:bCs/>
          <w:color w:val="000000"/>
        </w:rPr>
      </w:pPr>
      <w:r>
        <w:rPr>
          <w:rFonts w:ascii="Times New Roman" w:hAnsi="Times New Roman" w:cs="Times New Roman"/>
          <w:b/>
          <w:bCs/>
          <w:color w:val="000000"/>
        </w:rPr>
        <w:t>Paula Byrd</w:t>
      </w:r>
      <w:r w:rsidR="0043213B">
        <w:rPr>
          <w:rFonts w:ascii="Times New Roman" w:hAnsi="Times New Roman" w:cs="Times New Roman"/>
          <w:b/>
          <w:bCs/>
          <w:color w:val="000000"/>
        </w:rPr>
        <w:t xml:space="preserve">, </w:t>
      </w:r>
      <w:r w:rsidR="009C5A47" w:rsidRPr="00982765">
        <w:rPr>
          <w:rFonts w:ascii="Times New Roman" w:hAnsi="Times New Roman" w:cs="Times New Roman"/>
          <w:b/>
          <w:bCs/>
          <w:color w:val="000000"/>
        </w:rPr>
        <w:t>City Secretary</w:t>
      </w:r>
    </w:p>
    <w:p w14:paraId="36E55301" w14:textId="77777777" w:rsidR="001C1F49" w:rsidRPr="00982765" w:rsidRDefault="001C1F49" w:rsidP="001C1F49">
      <w:pPr>
        <w:rPr>
          <w:rFonts w:ascii="Times New Roman" w:eastAsia="Times New Roman" w:hAnsi="Times New Roman" w:cs="Times New Roman"/>
        </w:rPr>
      </w:pPr>
    </w:p>
    <w:p w14:paraId="16AE29C1" w14:textId="77777777" w:rsidR="001C1F49" w:rsidRPr="00982765" w:rsidRDefault="001C1F49" w:rsidP="001C1F49">
      <w:pPr>
        <w:rPr>
          <w:rFonts w:ascii="Times New Roman" w:eastAsia="Times New Roman" w:hAnsi="Times New Roman" w:cs="Times New Roman"/>
        </w:rPr>
      </w:pPr>
    </w:p>
    <w:p w14:paraId="3284832B" w14:textId="77777777" w:rsidR="00781C87" w:rsidRPr="00982765" w:rsidRDefault="00A05CFE">
      <w:pPr>
        <w:rPr>
          <w:rFonts w:ascii="Times New Roman" w:hAnsi="Times New Roman" w:cs="Times New Roman"/>
        </w:rPr>
      </w:pPr>
    </w:p>
    <w:sectPr w:rsidR="00781C87" w:rsidRPr="00982765" w:rsidSect="005202B1">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814D" w14:textId="77777777" w:rsidR="00B13916" w:rsidRDefault="00B13916" w:rsidP="00AD739D">
      <w:r>
        <w:separator/>
      </w:r>
    </w:p>
  </w:endnote>
  <w:endnote w:type="continuationSeparator" w:id="0">
    <w:p w14:paraId="54E3C52A" w14:textId="77777777" w:rsidR="00B13916" w:rsidRDefault="00B13916" w:rsidP="00A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36E5" w14:textId="630EC7D7" w:rsidR="00AD739D" w:rsidRPr="00AD739D" w:rsidRDefault="00AD739D" w:rsidP="00AD739D">
    <w:pPr>
      <w:pStyle w:val="Footer"/>
      <w:rPr>
        <w:rFonts w:ascii="Times New Roman" w:hAnsi="Times New Roman" w:cs="Times New Roman"/>
        <w:sz w:val="18"/>
        <w:szCs w:val="18"/>
      </w:rPr>
    </w:pPr>
    <w:r w:rsidRPr="00AD739D">
      <w:rPr>
        <w:rFonts w:ascii="Times New Roman" w:hAnsi="Times New Roman" w:cs="Times New Roman"/>
        <w:sz w:val="18"/>
        <w:szCs w:val="18"/>
      </w:rPr>
      <w:t xml:space="preserve">Ordinance </w:t>
    </w:r>
    <w:r w:rsidR="00AF1008">
      <w:rPr>
        <w:rFonts w:ascii="Times New Roman" w:hAnsi="Times New Roman" w:cs="Times New Roman"/>
        <w:sz w:val="18"/>
        <w:szCs w:val="18"/>
      </w:rPr>
      <w:t xml:space="preserve">No. </w:t>
    </w:r>
    <w:r w:rsidR="00A05CFE">
      <w:rPr>
        <w:rFonts w:ascii="Times New Roman" w:hAnsi="Times New Roman" w:cs="Times New Roman"/>
        <w:sz w:val="18"/>
        <w:szCs w:val="18"/>
      </w:rPr>
      <w:t>12*19*22A</w:t>
    </w:r>
    <w:r w:rsidR="00AF1008">
      <w:rPr>
        <w:rFonts w:ascii="Times New Roman" w:hAnsi="Times New Roman" w:cs="Times New Roman"/>
        <w:sz w:val="18"/>
        <w:szCs w:val="18"/>
      </w:rPr>
      <w:t>___ - Nuisance Ordinance</w:t>
    </w:r>
    <w:r w:rsidRPr="00AD739D">
      <w:rPr>
        <w:rFonts w:ascii="Times New Roman" w:hAnsi="Times New Roman" w:cs="Times New Roman"/>
        <w:sz w:val="18"/>
        <w:szCs w:val="18"/>
      </w:rPr>
      <w:tab/>
    </w:r>
    <w:r w:rsidRPr="00AD739D">
      <w:rPr>
        <w:rFonts w:ascii="Times New Roman" w:hAnsi="Times New Roman" w:cs="Times New Roman"/>
        <w:sz w:val="18"/>
        <w:szCs w:val="18"/>
      </w:rPr>
      <w:tab/>
      <w:t xml:space="preserve">Page </w:t>
    </w:r>
    <w:r w:rsidRPr="00AD739D">
      <w:rPr>
        <w:rFonts w:ascii="Times New Roman" w:hAnsi="Times New Roman" w:cs="Times New Roman"/>
        <w:b/>
        <w:sz w:val="18"/>
        <w:szCs w:val="18"/>
      </w:rPr>
      <w:fldChar w:fldCharType="begin"/>
    </w:r>
    <w:r w:rsidRPr="00AD739D">
      <w:rPr>
        <w:rFonts w:ascii="Times New Roman" w:hAnsi="Times New Roman" w:cs="Times New Roman"/>
        <w:b/>
        <w:sz w:val="18"/>
        <w:szCs w:val="18"/>
      </w:rPr>
      <w:instrText xml:space="preserve"> PAGE </w:instrText>
    </w:r>
    <w:r w:rsidRPr="00AD739D">
      <w:rPr>
        <w:rFonts w:ascii="Times New Roman" w:hAnsi="Times New Roman" w:cs="Times New Roman"/>
        <w:b/>
        <w:sz w:val="18"/>
        <w:szCs w:val="18"/>
      </w:rPr>
      <w:fldChar w:fldCharType="separate"/>
    </w:r>
    <w:r w:rsidR="00D87541">
      <w:rPr>
        <w:rFonts w:ascii="Times New Roman" w:hAnsi="Times New Roman" w:cs="Times New Roman"/>
        <w:b/>
        <w:noProof/>
        <w:sz w:val="18"/>
        <w:szCs w:val="18"/>
      </w:rPr>
      <w:t>5</w:t>
    </w:r>
    <w:r w:rsidRPr="00AD739D">
      <w:rPr>
        <w:rFonts w:ascii="Times New Roman" w:hAnsi="Times New Roman" w:cs="Times New Roman"/>
        <w:sz w:val="18"/>
        <w:szCs w:val="18"/>
      </w:rPr>
      <w:fldChar w:fldCharType="end"/>
    </w:r>
    <w:r w:rsidRPr="00AD739D">
      <w:rPr>
        <w:rFonts w:ascii="Times New Roman" w:hAnsi="Times New Roman" w:cs="Times New Roman"/>
        <w:sz w:val="18"/>
        <w:szCs w:val="18"/>
      </w:rPr>
      <w:t xml:space="preserve"> of </w:t>
    </w:r>
    <w:r w:rsidRPr="00AD739D">
      <w:rPr>
        <w:rFonts w:ascii="Times New Roman" w:hAnsi="Times New Roman" w:cs="Times New Roman"/>
        <w:b/>
        <w:sz w:val="18"/>
        <w:szCs w:val="18"/>
      </w:rPr>
      <w:fldChar w:fldCharType="begin"/>
    </w:r>
    <w:r w:rsidRPr="00AD739D">
      <w:rPr>
        <w:rFonts w:ascii="Times New Roman" w:hAnsi="Times New Roman" w:cs="Times New Roman"/>
        <w:b/>
        <w:sz w:val="18"/>
        <w:szCs w:val="18"/>
      </w:rPr>
      <w:instrText xml:space="preserve"> NUMPAGES  </w:instrText>
    </w:r>
    <w:r w:rsidRPr="00AD739D">
      <w:rPr>
        <w:rFonts w:ascii="Times New Roman" w:hAnsi="Times New Roman" w:cs="Times New Roman"/>
        <w:b/>
        <w:sz w:val="18"/>
        <w:szCs w:val="18"/>
      </w:rPr>
      <w:fldChar w:fldCharType="separate"/>
    </w:r>
    <w:r w:rsidR="00D87541">
      <w:rPr>
        <w:rFonts w:ascii="Times New Roman" w:hAnsi="Times New Roman" w:cs="Times New Roman"/>
        <w:b/>
        <w:noProof/>
        <w:sz w:val="18"/>
        <w:szCs w:val="18"/>
      </w:rPr>
      <w:t>5</w:t>
    </w:r>
    <w:r w:rsidRPr="00AD739D">
      <w:rPr>
        <w:rFonts w:ascii="Times New Roman" w:hAnsi="Times New Roman" w:cs="Times New Roman"/>
        <w:sz w:val="18"/>
        <w:szCs w:val="18"/>
      </w:rPr>
      <w:fldChar w:fldCharType="end"/>
    </w:r>
  </w:p>
  <w:p w14:paraId="5F9ABB51" w14:textId="77777777" w:rsidR="00AD739D" w:rsidRPr="00AD739D" w:rsidRDefault="00AD739D" w:rsidP="00AD739D">
    <w:pPr>
      <w:pStyle w:val="Footer"/>
    </w:pPr>
  </w:p>
  <w:p w14:paraId="7650381D" w14:textId="77777777" w:rsidR="00AD739D" w:rsidRPr="00AD739D" w:rsidRDefault="00AD739D" w:rsidP="00AD7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05CE" w14:textId="77777777" w:rsidR="00B13916" w:rsidRDefault="00B13916" w:rsidP="00AD739D">
      <w:r>
        <w:separator/>
      </w:r>
    </w:p>
  </w:footnote>
  <w:footnote w:type="continuationSeparator" w:id="0">
    <w:p w14:paraId="3088F9A3" w14:textId="77777777" w:rsidR="00B13916" w:rsidRDefault="00B13916" w:rsidP="00AD7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AA0"/>
    <w:multiLevelType w:val="hybridMultilevel"/>
    <w:tmpl w:val="4B1E457A"/>
    <w:lvl w:ilvl="0" w:tplc="E7AEAD70">
      <w:start w:val="1"/>
      <w:numFmt w:val="upperLetter"/>
      <w:lvlText w:val="(%1)"/>
      <w:lvlJc w:val="left"/>
      <w:pPr>
        <w:ind w:left="2160" w:hanging="63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0683B9B"/>
    <w:multiLevelType w:val="hybridMultilevel"/>
    <w:tmpl w:val="443627E0"/>
    <w:lvl w:ilvl="0" w:tplc="0B7AB5C4">
      <w:start w:val="1"/>
      <w:numFmt w:val="upp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265189"/>
    <w:multiLevelType w:val="hybridMultilevel"/>
    <w:tmpl w:val="6AAA9C7E"/>
    <w:lvl w:ilvl="0" w:tplc="619E810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C50AAD"/>
    <w:multiLevelType w:val="hybridMultilevel"/>
    <w:tmpl w:val="0FAA5C96"/>
    <w:lvl w:ilvl="0" w:tplc="0C2A2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C32893"/>
    <w:multiLevelType w:val="hybridMultilevel"/>
    <w:tmpl w:val="3E663D84"/>
    <w:lvl w:ilvl="0" w:tplc="8CA06B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127A6"/>
    <w:multiLevelType w:val="hybridMultilevel"/>
    <w:tmpl w:val="3E9C54FE"/>
    <w:lvl w:ilvl="0" w:tplc="D0DC02E4">
      <w:start w:val="1"/>
      <w:numFmt w:val="decimal"/>
      <w:lvlText w:val="(%1)"/>
      <w:lvlJc w:val="left"/>
      <w:pPr>
        <w:ind w:left="1440" w:hanging="360"/>
      </w:pPr>
      <w:rPr>
        <w:rFonts w:ascii="Times New Roman" w:eastAsiaTheme="minorHAnsi" w:hAnsi="Times New Roman" w:cs="Times New Roman"/>
      </w:rPr>
    </w:lvl>
    <w:lvl w:ilvl="1" w:tplc="24A8C92E">
      <w:start w:val="1"/>
      <w:numFmt w:val="upperLetter"/>
      <w:lvlText w:val="(%2)"/>
      <w:lvlJc w:val="left"/>
      <w:pPr>
        <w:ind w:left="2160" w:hanging="360"/>
      </w:pPr>
      <w:rPr>
        <w:rFonts w:ascii="Times New Roman" w:eastAsiaTheme="minorHAnsi"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DF193F"/>
    <w:multiLevelType w:val="hybridMultilevel"/>
    <w:tmpl w:val="EF82F82E"/>
    <w:lvl w:ilvl="0" w:tplc="6A3021D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164D16"/>
    <w:multiLevelType w:val="hybridMultilevel"/>
    <w:tmpl w:val="FD66F5E2"/>
    <w:lvl w:ilvl="0" w:tplc="447A7F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10B0F"/>
    <w:multiLevelType w:val="multilevel"/>
    <w:tmpl w:val="F3B8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0F6361"/>
    <w:multiLevelType w:val="hybridMultilevel"/>
    <w:tmpl w:val="5BCE6116"/>
    <w:lvl w:ilvl="0" w:tplc="A1269608">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800"/>
        </w:tabs>
        <w:ind w:left="1800" w:hanging="360"/>
      </w:pPr>
      <w:rPr>
        <w:rFonts w:cs="Times New Roman"/>
      </w:rPr>
    </w:lvl>
    <w:lvl w:ilvl="2" w:tplc="13DC38BE">
      <w:start w:val="4"/>
      <w:numFmt w:val="upperLetter"/>
      <w:pStyle w:val="Default"/>
      <w:lvlText w:val="%3."/>
      <w:lvlJc w:val="left"/>
      <w:pPr>
        <w:tabs>
          <w:tab w:val="num" w:pos="2160"/>
        </w:tabs>
        <w:ind w:left="2160" w:hanging="1440"/>
      </w:pPr>
      <w:rPr>
        <w:rFonts w:ascii="Times New Roman" w:eastAsia="Times New Roman" w:hAnsi="Times New Roman" w:cs="Times New Roman"/>
      </w:rPr>
    </w:lvl>
    <w:lvl w:ilvl="3" w:tplc="B4D4C58A">
      <w:start w:val="1"/>
      <w:numFmt w:val="upperLetter"/>
      <w:lvlText w:val="%4."/>
      <w:lvlJc w:val="left"/>
      <w:pPr>
        <w:tabs>
          <w:tab w:val="num" w:pos="2070"/>
        </w:tabs>
        <w:ind w:left="2070" w:hanging="1440"/>
      </w:pPr>
      <w:rPr>
        <w:rFonts w:cs="Times New Roman" w:hint="default"/>
      </w:rPr>
    </w:lvl>
    <w:lvl w:ilvl="4" w:tplc="9B0CC354">
      <w:start w:val="1"/>
      <w:numFmt w:val="lowerLetter"/>
      <w:lvlText w:val="%5."/>
      <w:lvlJc w:val="left"/>
      <w:pPr>
        <w:tabs>
          <w:tab w:val="num" w:pos="4320"/>
        </w:tabs>
        <w:ind w:left="4320" w:hanging="720"/>
      </w:pPr>
      <w:rPr>
        <w:rFonts w:cs="Times New Roman" w:hint="default"/>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B1B6F82"/>
    <w:multiLevelType w:val="hybridMultilevel"/>
    <w:tmpl w:val="466CEFE8"/>
    <w:lvl w:ilvl="0" w:tplc="5212FEB6">
      <w:start w:val="1"/>
      <w:numFmt w:val="upperLetter"/>
      <w:lvlText w:val="(%1)"/>
      <w:lvlJc w:val="left"/>
      <w:pPr>
        <w:ind w:left="2610" w:hanging="45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81838D9"/>
    <w:multiLevelType w:val="hybridMultilevel"/>
    <w:tmpl w:val="065073A8"/>
    <w:lvl w:ilvl="0" w:tplc="96EAF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13A0D"/>
    <w:multiLevelType w:val="hybridMultilevel"/>
    <w:tmpl w:val="7D743F1C"/>
    <w:lvl w:ilvl="0" w:tplc="0D664D44">
      <w:start w:val="1"/>
      <w:numFmt w:val="upperLetter"/>
      <w:lvlText w:val="(%1)"/>
      <w:lvlJc w:val="left"/>
      <w:pPr>
        <w:ind w:left="2610" w:hanging="45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A1B6CD7"/>
    <w:multiLevelType w:val="hybridMultilevel"/>
    <w:tmpl w:val="A9F6E6FE"/>
    <w:lvl w:ilvl="0" w:tplc="FE9A04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21FD9"/>
    <w:multiLevelType w:val="hybridMultilevel"/>
    <w:tmpl w:val="74A2CEBA"/>
    <w:lvl w:ilvl="0" w:tplc="398AC13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0213102">
    <w:abstractNumId w:val="8"/>
  </w:num>
  <w:num w:numId="2" w16cid:durableId="1472670970">
    <w:abstractNumId w:val="9"/>
  </w:num>
  <w:num w:numId="3" w16cid:durableId="1088235582">
    <w:abstractNumId w:val="5"/>
  </w:num>
  <w:num w:numId="4" w16cid:durableId="1118453805">
    <w:abstractNumId w:val="1"/>
  </w:num>
  <w:num w:numId="5" w16cid:durableId="234777074">
    <w:abstractNumId w:val="4"/>
  </w:num>
  <w:num w:numId="6" w16cid:durableId="1476529100">
    <w:abstractNumId w:val="10"/>
  </w:num>
  <w:num w:numId="7" w16cid:durableId="1489174583">
    <w:abstractNumId w:val="2"/>
  </w:num>
  <w:num w:numId="8" w16cid:durableId="2036734191">
    <w:abstractNumId w:val="7"/>
  </w:num>
  <w:num w:numId="9" w16cid:durableId="1188912656">
    <w:abstractNumId w:val="6"/>
  </w:num>
  <w:num w:numId="10" w16cid:durableId="1817263733">
    <w:abstractNumId w:val="12"/>
  </w:num>
  <w:num w:numId="11" w16cid:durableId="1814364905">
    <w:abstractNumId w:val="0"/>
  </w:num>
  <w:num w:numId="12" w16cid:durableId="1181504353">
    <w:abstractNumId w:val="13"/>
  </w:num>
  <w:num w:numId="13" w16cid:durableId="1106578784">
    <w:abstractNumId w:val="11"/>
  </w:num>
  <w:num w:numId="14" w16cid:durableId="321742935">
    <w:abstractNumId w:val="14"/>
  </w:num>
  <w:num w:numId="15" w16cid:durableId="896741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49"/>
    <w:rsid w:val="00056FE5"/>
    <w:rsid w:val="000A5CFD"/>
    <w:rsid w:val="000C3D99"/>
    <w:rsid w:val="00124D4C"/>
    <w:rsid w:val="00131F14"/>
    <w:rsid w:val="001542E7"/>
    <w:rsid w:val="0015635D"/>
    <w:rsid w:val="001618C0"/>
    <w:rsid w:val="001A323E"/>
    <w:rsid w:val="001C1F49"/>
    <w:rsid w:val="002C3A13"/>
    <w:rsid w:val="003648B6"/>
    <w:rsid w:val="00387EEF"/>
    <w:rsid w:val="00426212"/>
    <w:rsid w:val="0043213B"/>
    <w:rsid w:val="004D50BA"/>
    <w:rsid w:val="005202B1"/>
    <w:rsid w:val="005467DB"/>
    <w:rsid w:val="0055424E"/>
    <w:rsid w:val="00594242"/>
    <w:rsid w:val="005B4103"/>
    <w:rsid w:val="00633684"/>
    <w:rsid w:val="006637DF"/>
    <w:rsid w:val="00682860"/>
    <w:rsid w:val="00713DD5"/>
    <w:rsid w:val="007207E2"/>
    <w:rsid w:val="007502FA"/>
    <w:rsid w:val="007B45D7"/>
    <w:rsid w:val="007C238C"/>
    <w:rsid w:val="007E0A17"/>
    <w:rsid w:val="00857596"/>
    <w:rsid w:val="008A2039"/>
    <w:rsid w:val="00915509"/>
    <w:rsid w:val="00946CA5"/>
    <w:rsid w:val="00952A20"/>
    <w:rsid w:val="00982765"/>
    <w:rsid w:val="00986006"/>
    <w:rsid w:val="009C5A47"/>
    <w:rsid w:val="00A05CFE"/>
    <w:rsid w:val="00AB3364"/>
    <w:rsid w:val="00AD146B"/>
    <w:rsid w:val="00AD739D"/>
    <w:rsid w:val="00AE0E01"/>
    <w:rsid w:val="00AF1008"/>
    <w:rsid w:val="00B13916"/>
    <w:rsid w:val="00B1403A"/>
    <w:rsid w:val="00B62A7A"/>
    <w:rsid w:val="00D23F47"/>
    <w:rsid w:val="00D87541"/>
    <w:rsid w:val="00DD48B2"/>
    <w:rsid w:val="00DF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17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C1F49"/>
    <w:pPr>
      <w:keepNext/>
      <w:tabs>
        <w:tab w:val="center" w:pos="4680"/>
      </w:tabs>
      <w:snapToGrid w:val="0"/>
      <w:ind w:left="720"/>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F49"/>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C1F49"/>
  </w:style>
  <w:style w:type="character" w:styleId="Strong">
    <w:name w:val="Strong"/>
    <w:basedOn w:val="DefaultParagraphFont"/>
    <w:uiPriority w:val="22"/>
    <w:qFormat/>
    <w:rsid w:val="001C1F49"/>
    <w:rPr>
      <w:b/>
      <w:bCs/>
    </w:rPr>
  </w:style>
  <w:style w:type="character" w:customStyle="1" w:styleId="Heading2Char">
    <w:name w:val="Heading 2 Char"/>
    <w:basedOn w:val="DefaultParagraphFont"/>
    <w:link w:val="Heading2"/>
    <w:semiHidden/>
    <w:rsid w:val="001C1F49"/>
    <w:rPr>
      <w:rFonts w:ascii="Times New Roman" w:eastAsia="Times New Roman" w:hAnsi="Times New Roman" w:cs="Times New Roman"/>
      <w:b/>
      <w:szCs w:val="20"/>
    </w:rPr>
  </w:style>
  <w:style w:type="paragraph" w:customStyle="1" w:styleId="Default">
    <w:name w:val="Default"/>
    <w:rsid w:val="001C1F49"/>
    <w:pPr>
      <w:widowControl w:val="0"/>
      <w:numPr>
        <w:ilvl w:val="2"/>
        <w:numId w:val="2"/>
      </w:numPr>
      <w:autoSpaceDE w:val="0"/>
      <w:autoSpaceDN w:val="0"/>
      <w:adjustRightInd w:val="0"/>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AD739D"/>
    <w:pPr>
      <w:tabs>
        <w:tab w:val="center" w:pos="4680"/>
        <w:tab w:val="right" w:pos="9360"/>
      </w:tabs>
    </w:pPr>
  </w:style>
  <w:style w:type="character" w:customStyle="1" w:styleId="HeaderChar">
    <w:name w:val="Header Char"/>
    <w:basedOn w:val="DefaultParagraphFont"/>
    <w:link w:val="Header"/>
    <w:uiPriority w:val="99"/>
    <w:rsid w:val="00AD739D"/>
  </w:style>
  <w:style w:type="paragraph" w:styleId="Footer">
    <w:name w:val="footer"/>
    <w:basedOn w:val="Normal"/>
    <w:link w:val="FooterChar"/>
    <w:uiPriority w:val="99"/>
    <w:unhideWhenUsed/>
    <w:rsid w:val="00AD739D"/>
    <w:pPr>
      <w:tabs>
        <w:tab w:val="center" w:pos="4680"/>
        <w:tab w:val="right" w:pos="9360"/>
      </w:tabs>
    </w:pPr>
  </w:style>
  <w:style w:type="character" w:customStyle="1" w:styleId="FooterChar">
    <w:name w:val="Footer Char"/>
    <w:basedOn w:val="DefaultParagraphFont"/>
    <w:link w:val="Footer"/>
    <w:uiPriority w:val="99"/>
    <w:rsid w:val="00AD739D"/>
  </w:style>
  <w:style w:type="paragraph" w:customStyle="1" w:styleId="left">
    <w:name w:val="left"/>
    <w:basedOn w:val="Normal"/>
    <w:rsid w:val="00B1403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1403A"/>
    <w:rPr>
      <w:color w:val="0000FF"/>
      <w:u w:val="single"/>
    </w:rPr>
  </w:style>
  <w:style w:type="paragraph" w:styleId="ListParagraph">
    <w:name w:val="List Paragraph"/>
    <w:basedOn w:val="Normal"/>
    <w:uiPriority w:val="34"/>
    <w:qFormat/>
    <w:rsid w:val="00B1403A"/>
    <w:pPr>
      <w:ind w:left="720"/>
      <w:contextualSpacing/>
    </w:pPr>
  </w:style>
  <w:style w:type="character" w:customStyle="1" w:styleId="titletitle">
    <w:name w:val="titletitle"/>
    <w:basedOn w:val="DefaultParagraphFont"/>
    <w:rsid w:val="00AF1008"/>
  </w:style>
  <w:style w:type="character" w:customStyle="1" w:styleId="legref">
    <w:name w:val="legref"/>
    <w:basedOn w:val="DefaultParagraphFont"/>
    <w:rsid w:val="00AF1008"/>
  </w:style>
  <w:style w:type="character" w:customStyle="1" w:styleId="loclaw">
    <w:name w:val="loclaw"/>
    <w:basedOn w:val="DefaultParagraphFont"/>
    <w:rsid w:val="00AF1008"/>
  </w:style>
  <w:style w:type="character" w:customStyle="1" w:styleId="hisdate">
    <w:name w:val="hisdate"/>
    <w:basedOn w:val="DefaultParagraphFont"/>
    <w:rsid w:val="00AF1008"/>
  </w:style>
  <w:style w:type="character" w:customStyle="1" w:styleId="titlenumber">
    <w:name w:val="titlenumber"/>
    <w:basedOn w:val="DefaultParagraphFont"/>
    <w:rsid w:val="00AF1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9543">
      <w:bodyDiv w:val="1"/>
      <w:marLeft w:val="0"/>
      <w:marRight w:val="0"/>
      <w:marTop w:val="0"/>
      <w:marBottom w:val="0"/>
      <w:divBdr>
        <w:top w:val="none" w:sz="0" w:space="0" w:color="auto"/>
        <w:left w:val="none" w:sz="0" w:space="0" w:color="auto"/>
        <w:bottom w:val="none" w:sz="0" w:space="0" w:color="auto"/>
        <w:right w:val="none" w:sz="0" w:space="0" w:color="auto"/>
      </w:divBdr>
    </w:div>
    <w:div w:id="338627973">
      <w:bodyDiv w:val="1"/>
      <w:marLeft w:val="0"/>
      <w:marRight w:val="0"/>
      <w:marTop w:val="0"/>
      <w:marBottom w:val="0"/>
      <w:divBdr>
        <w:top w:val="none" w:sz="0" w:space="0" w:color="auto"/>
        <w:left w:val="none" w:sz="0" w:space="0" w:color="auto"/>
        <w:bottom w:val="none" w:sz="0" w:space="0" w:color="auto"/>
        <w:right w:val="none" w:sz="0" w:space="0" w:color="auto"/>
      </w:divBdr>
    </w:div>
    <w:div w:id="344095067">
      <w:bodyDiv w:val="1"/>
      <w:marLeft w:val="0"/>
      <w:marRight w:val="0"/>
      <w:marTop w:val="0"/>
      <w:marBottom w:val="0"/>
      <w:divBdr>
        <w:top w:val="none" w:sz="0" w:space="0" w:color="auto"/>
        <w:left w:val="none" w:sz="0" w:space="0" w:color="auto"/>
        <w:bottom w:val="none" w:sz="0" w:space="0" w:color="auto"/>
        <w:right w:val="none" w:sz="0" w:space="0" w:color="auto"/>
      </w:divBdr>
    </w:div>
    <w:div w:id="1484199350">
      <w:bodyDiv w:val="1"/>
      <w:marLeft w:val="0"/>
      <w:marRight w:val="0"/>
      <w:marTop w:val="0"/>
      <w:marBottom w:val="0"/>
      <w:divBdr>
        <w:top w:val="none" w:sz="0" w:space="0" w:color="auto"/>
        <w:left w:val="none" w:sz="0" w:space="0" w:color="auto"/>
        <w:bottom w:val="none" w:sz="0" w:space="0" w:color="auto"/>
        <w:right w:val="none" w:sz="0" w:space="0" w:color="auto"/>
      </w:divBdr>
      <w:divsChild>
        <w:div w:id="1066149931">
          <w:marLeft w:val="0"/>
          <w:marRight w:val="0"/>
          <w:marTop w:val="390"/>
          <w:marBottom w:val="0"/>
          <w:divBdr>
            <w:top w:val="none" w:sz="0" w:space="0" w:color="auto"/>
            <w:left w:val="none" w:sz="0" w:space="0" w:color="auto"/>
            <w:bottom w:val="none" w:sz="0" w:space="0" w:color="auto"/>
            <w:right w:val="none" w:sz="0" w:space="0" w:color="auto"/>
          </w:divBdr>
        </w:div>
        <w:div w:id="120196345">
          <w:marLeft w:val="0"/>
          <w:marRight w:val="0"/>
          <w:marTop w:val="0"/>
          <w:marBottom w:val="0"/>
          <w:divBdr>
            <w:top w:val="none" w:sz="0" w:space="0" w:color="auto"/>
            <w:left w:val="none" w:sz="0" w:space="0" w:color="auto"/>
            <w:bottom w:val="none" w:sz="0" w:space="0" w:color="auto"/>
            <w:right w:val="none" w:sz="0" w:space="0" w:color="auto"/>
          </w:divBdr>
          <w:divsChild>
            <w:div w:id="357052706">
              <w:marLeft w:val="0"/>
              <w:marRight w:val="0"/>
              <w:marTop w:val="210"/>
              <w:marBottom w:val="210"/>
              <w:divBdr>
                <w:top w:val="none" w:sz="0" w:space="0" w:color="auto"/>
                <w:left w:val="none" w:sz="0" w:space="0" w:color="auto"/>
                <w:bottom w:val="none" w:sz="0" w:space="0" w:color="auto"/>
                <w:right w:val="none" w:sz="0" w:space="0" w:color="auto"/>
              </w:divBdr>
            </w:div>
          </w:divsChild>
        </w:div>
        <w:div w:id="665786716">
          <w:marLeft w:val="0"/>
          <w:marRight w:val="0"/>
          <w:marTop w:val="390"/>
          <w:marBottom w:val="0"/>
          <w:divBdr>
            <w:top w:val="none" w:sz="0" w:space="0" w:color="auto"/>
            <w:left w:val="none" w:sz="0" w:space="0" w:color="auto"/>
            <w:bottom w:val="none" w:sz="0" w:space="0" w:color="auto"/>
            <w:right w:val="none" w:sz="0" w:space="0" w:color="auto"/>
          </w:divBdr>
        </w:div>
        <w:div w:id="491798311">
          <w:marLeft w:val="0"/>
          <w:marRight w:val="0"/>
          <w:marTop w:val="0"/>
          <w:marBottom w:val="0"/>
          <w:divBdr>
            <w:top w:val="none" w:sz="0" w:space="0" w:color="auto"/>
            <w:left w:val="none" w:sz="0" w:space="0" w:color="auto"/>
            <w:bottom w:val="none" w:sz="0" w:space="0" w:color="auto"/>
            <w:right w:val="none" w:sz="0" w:space="0" w:color="auto"/>
          </w:divBdr>
          <w:divsChild>
            <w:div w:id="993921294">
              <w:marLeft w:val="0"/>
              <w:marRight w:val="0"/>
              <w:marTop w:val="0"/>
              <w:marBottom w:val="0"/>
              <w:divBdr>
                <w:top w:val="none" w:sz="0" w:space="0" w:color="auto"/>
                <w:left w:val="none" w:sz="0" w:space="0" w:color="auto"/>
                <w:bottom w:val="none" w:sz="0" w:space="0" w:color="auto"/>
                <w:right w:val="none" w:sz="0" w:space="0" w:color="auto"/>
              </w:divBdr>
              <w:divsChild>
                <w:div w:id="1089305576">
                  <w:marLeft w:val="0"/>
                  <w:marRight w:val="0"/>
                  <w:marTop w:val="0"/>
                  <w:marBottom w:val="210"/>
                  <w:divBdr>
                    <w:top w:val="none" w:sz="0" w:space="0" w:color="auto"/>
                    <w:left w:val="none" w:sz="0" w:space="0" w:color="auto"/>
                    <w:bottom w:val="none" w:sz="0" w:space="0" w:color="auto"/>
                    <w:right w:val="none" w:sz="0" w:space="0" w:color="auto"/>
                  </w:divBdr>
                  <w:divsChild>
                    <w:div w:id="837158654">
                      <w:marLeft w:val="480"/>
                      <w:marRight w:val="0"/>
                      <w:marTop w:val="0"/>
                      <w:marBottom w:val="0"/>
                      <w:divBdr>
                        <w:top w:val="none" w:sz="0" w:space="0" w:color="auto"/>
                        <w:left w:val="none" w:sz="0" w:space="0" w:color="auto"/>
                        <w:bottom w:val="none" w:sz="0" w:space="0" w:color="auto"/>
                        <w:right w:val="none" w:sz="0" w:space="0" w:color="auto"/>
                      </w:divBdr>
                      <w:divsChild>
                        <w:div w:id="1415935125">
                          <w:marLeft w:val="0"/>
                          <w:marRight w:val="0"/>
                          <w:marTop w:val="0"/>
                          <w:marBottom w:val="0"/>
                          <w:divBdr>
                            <w:top w:val="none" w:sz="0" w:space="0" w:color="auto"/>
                            <w:left w:val="none" w:sz="0" w:space="0" w:color="auto"/>
                            <w:bottom w:val="none" w:sz="0" w:space="0" w:color="auto"/>
                            <w:right w:val="none" w:sz="0" w:space="0" w:color="auto"/>
                          </w:divBdr>
                          <w:divsChild>
                            <w:div w:id="1255670915">
                              <w:marLeft w:val="0"/>
                              <w:marRight w:val="0"/>
                              <w:marTop w:val="210"/>
                              <w:marBottom w:val="210"/>
                              <w:divBdr>
                                <w:top w:val="none" w:sz="0" w:space="0" w:color="auto"/>
                                <w:left w:val="none" w:sz="0" w:space="0" w:color="auto"/>
                                <w:bottom w:val="none" w:sz="0" w:space="0" w:color="auto"/>
                                <w:right w:val="none" w:sz="0" w:space="0" w:color="auto"/>
                              </w:divBdr>
                              <w:divsChild>
                                <w:div w:id="1644626496">
                                  <w:marLeft w:val="480"/>
                                  <w:marRight w:val="0"/>
                                  <w:marTop w:val="0"/>
                                  <w:marBottom w:val="0"/>
                                  <w:divBdr>
                                    <w:top w:val="none" w:sz="0" w:space="0" w:color="auto"/>
                                    <w:left w:val="none" w:sz="0" w:space="0" w:color="auto"/>
                                    <w:bottom w:val="none" w:sz="0" w:space="0" w:color="auto"/>
                                    <w:right w:val="none" w:sz="0" w:space="0" w:color="auto"/>
                                  </w:divBdr>
                                </w:div>
                              </w:divsChild>
                            </w:div>
                            <w:div w:id="1840998832">
                              <w:marLeft w:val="0"/>
                              <w:marRight w:val="0"/>
                              <w:marTop w:val="210"/>
                              <w:marBottom w:val="210"/>
                              <w:divBdr>
                                <w:top w:val="none" w:sz="0" w:space="0" w:color="auto"/>
                                <w:left w:val="none" w:sz="0" w:space="0" w:color="auto"/>
                                <w:bottom w:val="none" w:sz="0" w:space="0" w:color="auto"/>
                                <w:right w:val="none" w:sz="0" w:space="0" w:color="auto"/>
                              </w:divBdr>
                              <w:divsChild>
                                <w:div w:id="602691650">
                                  <w:marLeft w:val="480"/>
                                  <w:marRight w:val="0"/>
                                  <w:marTop w:val="0"/>
                                  <w:marBottom w:val="0"/>
                                  <w:divBdr>
                                    <w:top w:val="none" w:sz="0" w:space="0" w:color="auto"/>
                                    <w:left w:val="none" w:sz="0" w:space="0" w:color="auto"/>
                                    <w:bottom w:val="none" w:sz="0" w:space="0" w:color="auto"/>
                                    <w:right w:val="none" w:sz="0" w:space="0" w:color="auto"/>
                                  </w:divBdr>
                                </w:div>
                              </w:divsChild>
                            </w:div>
                            <w:div w:id="186986001">
                              <w:marLeft w:val="0"/>
                              <w:marRight w:val="0"/>
                              <w:marTop w:val="210"/>
                              <w:marBottom w:val="0"/>
                              <w:divBdr>
                                <w:top w:val="none" w:sz="0" w:space="0" w:color="auto"/>
                                <w:left w:val="none" w:sz="0" w:space="0" w:color="auto"/>
                                <w:bottom w:val="none" w:sz="0" w:space="0" w:color="auto"/>
                                <w:right w:val="none" w:sz="0" w:space="0" w:color="auto"/>
                              </w:divBdr>
                              <w:divsChild>
                                <w:div w:id="6721433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0444">
                  <w:marLeft w:val="0"/>
                  <w:marRight w:val="0"/>
                  <w:marTop w:val="210"/>
                  <w:marBottom w:val="210"/>
                  <w:divBdr>
                    <w:top w:val="none" w:sz="0" w:space="0" w:color="auto"/>
                    <w:left w:val="none" w:sz="0" w:space="0" w:color="auto"/>
                    <w:bottom w:val="none" w:sz="0" w:space="0" w:color="auto"/>
                    <w:right w:val="none" w:sz="0" w:space="0" w:color="auto"/>
                  </w:divBdr>
                  <w:divsChild>
                    <w:div w:id="730034095">
                      <w:marLeft w:val="480"/>
                      <w:marRight w:val="0"/>
                      <w:marTop w:val="0"/>
                      <w:marBottom w:val="0"/>
                      <w:divBdr>
                        <w:top w:val="none" w:sz="0" w:space="0" w:color="auto"/>
                        <w:left w:val="none" w:sz="0" w:space="0" w:color="auto"/>
                        <w:bottom w:val="none" w:sz="0" w:space="0" w:color="auto"/>
                        <w:right w:val="none" w:sz="0" w:space="0" w:color="auto"/>
                      </w:divBdr>
                    </w:div>
                  </w:divsChild>
                </w:div>
                <w:div w:id="1617833855">
                  <w:marLeft w:val="0"/>
                  <w:marRight w:val="0"/>
                  <w:marTop w:val="210"/>
                  <w:marBottom w:val="0"/>
                  <w:divBdr>
                    <w:top w:val="none" w:sz="0" w:space="0" w:color="auto"/>
                    <w:left w:val="none" w:sz="0" w:space="0" w:color="auto"/>
                    <w:bottom w:val="none" w:sz="0" w:space="0" w:color="auto"/>
                    <w:right w:val="none" w:sz="0" w:space="0" w:color="auto"/>
                  </w:divBdr>
                  <w:divsChild>
                    <w:div w:id="16920296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12428411">
              <w:marLeft w:val="0"/>
              <w:marRight w:val="0"/>
              <w:marTop w:val="210"/>
              <w:marBottom w:val="210"/>
              <w:divBdr>
                <w:top w:val="none" w:sz="0" w:space="0" w:color="auto"/>
                <w:left w:val="none" w:sz="0" w:space="0" w:color="auto"/>
                <w:bottom w:val="none" w:sz="0" w:space="0" w:color="auto"/>
                <w:right w:val="none" w:sz="0" w:space="0" w:color="auto"/>
              </w:divBdr>
            </w:div>
          </w:divsChild>
        </w:div>
        <w:div w:id="1544562975">
          <w:marLeft w:val="0"/>
          <w:marRight w:val="0"/>
          <w:marTop w:val="390"/>
          <w:marBottom w:val="0"/>
          <w:divBdr>
            <w:top w:val="none" w:sz="0" w:space="0" w:color="auto"/>
            <w:left w:val="none" w:sz="0" w:space="0" w:color="auto"/>
            <w:bottom w:val="none" w:sz="0" w:space="0" w:color="auto"/>
            <w:right w:val="none" w:sz="0" w:space="0" w:color="auto"/>
          </w:divBdr>
        </w:div>
        <w:div w:id="820392654">
          <w:marLeft w:val="0"/>
          <w:marRight w:val="0"/>
          <w:marTop w:val="0"/>
          <w:marBottom w:val="0"/>
          <w:divBdr>
            <w:top w:val="none" w:sz="0" w:space="0" w:color="auto"/>
            <w:left w:val="none" w:sz="0" w:space="0" w:color="auto"/>
            <w:bottom w:val="none" w:sz="0" w:space="0" w:color="auto"/>
            <w:right w:val="none" w:sz="0" w:space="0" w:color="auto"/>
          </w:divBdr>
          <w:divsChild>
            <w:div w:id="666371584">
              <w:marLeft w:val="0"/>
              <w:marRight w:val="0"/>
              <w:marTop w:val="210"/>
              <w:marBottom w:val="210"/>
              <w:divBdr>
                <w:top w:val="none" w:sz="0" w:space="0" w:color="auto"/>
                <w:left w:val="none" w:sz="0" w:space="0" w:color="auto"/>
                <w:bottom w:val="none" w:sz="0" w:space="0" w:color="auto"/>
                <w:right w:val="none" w:sz="0" w:space="0" w:color="auto"/>
              </w:divBdr>
            </w:div>
          </w:divsChild>
        </w:div>
        <w:div w:id="617105894">
          <w:marLeft w:val="0"/>
          <w:marRight w:val="0"/>
          <w:marTop w:val="390"/>
          <w:marBottom w:val="0"/>
          <w:divBdr>
            <w:top w:val="none" w:sz="0" w:space="0" w:color="auto"/>
            <w:left w:val="none" w:sz="0" w:space="0" w:color="auto"/>
            <w:bottom w:val="none" w:sz="0" w:space="0" w:color="auto"/>
            <w:right w:val="none" w:sz="0" w:space="0" w:color="auto"/>
          </w:divBdr>
        </w:div>
        <w:div w:id="1172986423">
          <w:marLeft w:val="0"/>
          <w:marRight w:val="0"/>
          <w:marTop w:val="0"/>
          <w:marBottom w:val="0"/>
          <w:divBdr>
            <w:top w:val="none" w:sz="0" w:space="0" w:color="auto"/>
            <w:left w:val="none" w:sz="0" w:space="0" w:color="auto"/>
            <w:bottom w:val="none" w:sz="0" w:space="0" w:color="auto"/>
            <w:right w:val="none" w:sz="0" w:space="0" w:color="auto"/>
          </w:divBdr>
          <w:divsChild>
            <w:div w:id="602997899">
              <w:marLeft w:val="0"/>
              <w:marRight w:val="0"/>
              <w:marTop w:val="210"/>
              <w:marBottom w:val="210"/>
              <w:divBdr>
                <w:top w:val="none" w:sz="0" w:space="0" w:color="auto"/>
                <w:left w:val="none" w:sz="0" w:space="0" w:color="auto"/>
                <w:bottom w:val="none" w:sz="0" w:space="0" w:color="auto"/>
                <w:right w:val="none" w:sz="0" w:space="0" w:color="auto"/>
              </w:divBdr>
            </w:div>
          </w:divsChild>
        </w:div>
        <w:div w:id="636498228">
          <w:marLeft w:val="0"/>
          <w:marRight w:val="0"/>
          <w:marTop w:val="390"/>
          <w:marBottom w:val="0"/>
          <w:divBdr>
            <w:top w:val="none" w:sz="0" w:space="0" w:color="auto"/>
            <w:left w:val="none" w:sz="0" w:space="0" w:color="auto"/>
            <w:bottom w:val="none" w:sz="0" w:space="0" w:color="auto"/>
            <w:right w:val="none" w:sz="0" w:space="0" w:color="auto"/>
          </w:divBdr>
        </w:div>
        <w:div w:id="985013541">
          <w:marLeft w:val="0"/>
          <w:marRight w:val="0"/>
          <w:marTop w:val="0"/>
          <w:marBottom w:val="0"/>
          <w:divBdr>
            <w:top w:val="none" w:sz="0" w:space="0" w:color="auto"/>
            <w:left w:val="none" w:sz="0" w:space="0" w:color="auto"/>
            <w:bottom w:val="none" w:sz="0" w:space="0" w:color="auto"/>
            <w:right w:val="none" w:sz="0" w:space="0" w:color="auto"/>
          </w:divBdr>
          <w:divsChild>
            <w:div w:id="622422715">
              <w:marLeft w:val="0"/>
              <w:marRight w:val="0"/>
              <w:marTop w:val="210"/>
              <w:marBottom w:val="210"/>
              <w:divBdr>
                <w:top w:val="none" w:sz="0" w:space="0" w:color="auto"/>
                <w:left w:val="none" w:sz="0" w:space="0" w:color="auto"/>
                <w:bottom w:val="none" w:sz="0" w:space="0" w:color="auto"/>
                <w:right w:val="none" w:sz="0" w:space="0" w:color="auto"/>
              </w:divBdr>
            </w:div>
          </w:divsChild>
        </w:div>
        <w:div w:id="332680764">
          <w:marLeft w:val="0"/>
          <w:marRight w:val="0"/>
          <w:marTop w:val="390"/>
          <w:marBottom w:val="0"/>
          <w:divBdr>
            <w:top w:val="none" w:sz="0" w:space="0" w:color="auto"/>
            <w:left w:val="none" w:sz="0" w:space="0" w:color="auto"/>
            <w:bottom w:val="none" w:sz="0" w:space="0" w:color="auto"/>
            <w:right w:val="none" w:sz="0" w:space="0" w:color="auto"/>
          </w:divBdr>
        </w:div>
        <w:div w:id="39794103">
          <w:marLeft w:val="0"/>
          <w:marRight w:val="0"/>
          <w:marTop w:val="0"/>
          <w:marBottom w:val="0"/>
          <w:divBdr>
            <w:top w:val="none" w:sz="0" w:space="0" w:color="auto"/>
            <w:left w:val="none" w:sz="0" w:space="0" w:color="auto"/>
            <w:bottom w:val="none" w:sz="0" w:space="0" w:color="auto"/>
            <w:right w:val="none" w:sz="0" w:space="0" w:color="auto"/>
          </w:divBdr>
          <w:divsChild>
            <w:div w:id="1860776093">
              <w:marLeft w:val="0"/>
              <w:marRight w:val="0"/>
              <w:marTop w:val="0"/>
              <w:marBottom w:val="0"/>
              <w:divBdr>
                <w:top w:val="none" w:sz="0" w:space="0" w:color="auto"/>
                <w:left w:val="none" w:sz="0" w:space="0" w:color="auto"/>
                <w:bottom w:val="none" w:sz="0" w:space="0" w:color="auto"/>
                <w:right w:val="none" w:sz="0" w:space="0" w:color="auto"/>
              </w:divBdr>
              <w:divsChild>
                <w:div w:id="2015261797">
                  <w:marLeft w:val="0"/>
                  <w:marRight w:val="0"/>
                  <w:marTop w:val="0"/>
                  <w:marBottom w:val="210"/>
                  <w:divBdr>
                    <w:top w:val="none" w:sz="0" w:space="0" w:color="auto"/>
                    <w:left w:val="none" w:sz="0" w:space="0" w:color="auto"/>
                    <w:bottom w:val="none" w:sz="0" w:space="0" w:color="auto"/>
                    <w:right w:val="none" w:sz="0" w:space="0" w:color="auto"/>
                  </w:divBdr>
                  <w:divsChild>
                    <w:div w:id="85201264">
                      <w:marLeft w:val="480"/>
                      <w:marRight w:val="0"/>
                      <w:marTop w:val="0"/>
                      <w:marBottom w:val="0"/>
                      <w:divBdr>
                        <w:top w:val="none" w:sz="0" w:space="0" w:color="auto"/>
                        <w:left w:val="none" w:sz="0" w:space="0" w:color="auto"/>
                        <w:bottom w:val="none" w:sz="0" w:space="0" w:color="auto"/>
                        <w:right w:val="none" w:sz="0" w:space="0" w:color="auto"/>
                      </w:divBdr>
                      <w:divsChild>
                        <w:div w:id="1724019006">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 w:id="1845586025">
                  <w:marLeft w:val="0"/>
                  <w:marRight w:val="0"/>
                  <w:marTop w:val="210"/>
                  <w:marBottom w:val="210"/>
                  <w:divBdr>
                    <w:top w:val="none" w:sz="0" w:space="0" w:color="auto"/>
                    <w:left w:val="none" w:sz="0" w:space="0" w:color="auto"/>
                    <w:bottom w:val="none" w:sz="0" w:space="0" w:color="auto"/>
                    <w:right w:val="none" w:sz="0" w:space="0" w:color="auto"/>
                  </w:divBdr>
                  <w:divsChild>
                    <w:div w:id="327755371">
                      <w:marLeft w:val="480"/>
                      <w:marRight w:val="0"/>
                      <w:marTop w:val="0"/>
                      <w:marBottom w:val="0"/>
                      <w:divBdr>
                        <w:top w:val="none" w:sz="0" w:space="0" w:color="auto"/>
                        <w:left w:val="none" w:sz="0" w:space="0" w:color="auto"/>
                        <w:bottom w:val="none" w:sz="0" w:space="0" w:color="auto"/>
                        <w:right w:val="none" w:sz="0" w:space="0" w:color="auto"/>
                      </w:divBdr>
                      <w:divsChild>
                        <w:div w:id="1766530467">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 w:id="1909995776">
                  <w:marLeft w:val="0"/>
                  <w:marRight w:val="0"/>
                  <w:marTop w:val="210"/>
                  <w:marBottom w:val="210"/>
                  <w:divBdr>
                    <w:top w:val="none" w:sz="0" w:space="0" w:color="auto"/>
                    <w:left w:val="none" w:sz="0" w:space="0" w:color="auto"/>
                    <w:bottom w:val="none" w:sz="0" w:space="0" w:color="auto"/>
                    <w:right w:val="none" w:sz="0" w:space="0" w:color="auto"/>
                  </w:divBdr>
                  <w:divsChild>
                    <w:div w:id="1342312862">
                      <w:marLeft w:val="480"/>
                      <w:marRight w:val="0"/>
                      <w:marTop w:val="0"/>
                      <w:marBottom w:val="0"/>
                      <w:divBdr>
                        <w:top w:val="none" w:sz="0" w:space="0" w:color="auto"/>
                        <w:left w:val="none" w:sz="0" w:space="0" w:color="auto"/>
                        <w:bottom w:val="none" w:sz="0" w:space="0" w:color="auto"/>
                        <w:right w:val="none" w:sz="0" w:space="0" w:color="auto"/>
                      </w:divBdr>
                      <w:divsChild>
                        <w:div w:id="978218998">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 w:id="1324351531">
                  <w:marLeft w:val="0"/>
                  <w:marRight w:val="0"/>
                  <w:marTop w:val="210"/>
                  <w:marBottom w:val="0"/>
                  <w:divBdr>
                    <w:top w:val="none" w:sz="0" w:space="0" w:color="auto"/>
                    <w:left w:val="none" w:sz="0" w:space="0" w:color="auto"/>
                    <w:bottom w:val="none" w:sz="0" w:space="0" w:color="auto"/>
                    <w:right w:val="none" w:sz="0" w:space="0" w:color="auto"/>
                  </w:divBdr>
                  <w:divsChild>
                    <w:div w:id="2081057344">
                      <w:marLeft w:val="480"/>
                      <w:marRight w:val="0"/>
                      <w:marTop w:val="0"/>
                      <w:marBottom w:val="0"/>
                      <w:divBdr>
                        <w:top w:val="none" w:sz="0" w:space="0" w:color="auto"/>
                        <w:left w:val="none" w:sz="0" w:space="0" w:color="auto"/>
                        <w:bottom w:val="none" w:sz="0" w:space="0" w:color="auto"/>
                        <w:right w:val="none" w:sz="0" w:space="0" w:color="auto"/>
                      </w:divBdr>
                      <w:divsChild>
                        <w:div w:id="1381827506">
                          <w:marLeft w:val="0"/>
                          <w:marRight w:val="0"/>
                          <w:marTop w:val="150"/>
                          <w:marBottom w:val="240"/>
                          <w:divBdr>
                            <w:top w:val="none" w:sz="0" w:space="0" w:color="auto"/>
                            <w:left w:val="none" w:sz="0" w:space="0" w:color="auto"/>
                            <w:bottom w:val="none" w:sz="0" w:space="0" w:color="auto"/>
                            <w:right w:val="none" w:sz="0" w:space="0" w:color="auto"/>
                          </w:divBdr>
                        </w:div>
                        <w:div w:id="862286335">
                          <w:marLeft w:val="0"/>
                          <w:marRight w:val="0"/>
                          <w:marTop w:val="0"/>
                          <w:marBottom w:val="0"/>
                          <w:divBdr>
                            <w:top w:val="none" w:sz="0" w:space="0" w:color="auto"/>
                            <w:left w:val="none" w:sz="0" w:space="0" w:color="auto"/>
                            <w:bottom w:val="none" w:sz="0" w:space="0" w:color="auto"/>
                            <w:right w:val="none" w:sz="0" w:space="0" w:color="auto"/>
                          </w:divBdr>
                          <w:divsChild>
                            <w:div w:id="199320165">
                              <w:marLeft w:val="0"/>
                              <w:marRight w:val="0"/>
                              <w:marTop w:val="210"/>
                              <w:marBottom w:val="210"/>
                              <w:divBdr>
                                <w:top w:val="none" w:sz="0" w:space="0" w:color="auto"/>
                                <w:left w:val="none" w:sz="0" w:space="0" w:color="auto"/>
                                <w:bottom w:val="none" w:sz="0" w:space="0" w:color="auto"/>
                                <w:right w:val="none" w:sz="0" w:space="0" w:color="auto"/>
                              </w:divBdr>
                              <w:divsChild>
                                <w:div w:id="1566723454">
                                  <w:marLeft w:val="480"/>
                                  <w:marRight w:val="0"/>
                                  <w:marTop w:val="0"/>
                                  <w:marBottom w:val="0"/>
                                  <w:divBdr>
                                    <w:top w:val="none" w:sz="0" w:space="0" w:color="auto"/>
                                    <w:left w:val="none" w:sz="0" w:space="0" w:color="auto"/>
                                    <w:bottom w:val="none" w:sz="0" w:space="0" w:color="auto"/>
                                    <w:right w:val="none" w:sz="0" w:space="0" w:color="auto"/>
                                  </w:divBdr>
                                </w:div>
                              </w:divsChild>
                            </w:div>
                            <w:div w:id="1809128935">
                              <w:marLeft w:val="0"/>
                              <w:marRight w:val="0"/>
                              <w:marTop w:val="210"/>
                              <w:marBottom w:val="0"/>
                              <w:divBdr>
                                <w:top w:val="none" w:sz="0" w:space="0" w:color="auto"/>
                                <w:left w:val="none" w:sz="0" w:space="0" w:color="auto"/>
                                <w:bottom w:val="none" w:sz="0" w:space="0" w:color="auto"/>
                                <w:right w:val="none" w:sz="0" w:space="0" w:color="auto"/>
                              </w:divBdr>
                              <w:divsChild>
                                <w:div w:id="18878381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865315">
      <w:bodyDiv w:val="1"/>
      <w:marLeft w:val="0"/>
      <w:marRight w:val="0"/>
      <w:marTop w:val="0"/>
      <w:marBottom w:val="0"/>
      <w:divBdr>
        <w:top w:val="none" w:sz="0" w:space="0" w:color="auto"/>
        <w:left w:val="none" w:sz="0" w:space="0" w:color="auto"/>
        <w:bottom w:val="none" w:sz="0" w:space="0" w:color="auto"/>
        <w:right w:val="none" w:sz="0" w:space="0" w:color="auto"/>
      </w:divBdr>
    </w:div>
    <w:div w:id="1918131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38611230" TargetMode="External"/><Relationship Id="rId13" Type="http://schemas.openxmlformats.org/officeDocument/2006/relationships/hyperlink" Target="https://ecode360.com/38611237" TargetMode="External"/><Relationship Id="rId18" Type="http://schemas.openxmlformats.org/officeDocument/2006/relationships/hyperlink" Target="https://ecode360.com/3861123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code360.com/38611244" TargetMode="External"/><Relationship Id="rId7" Type="http://schemas.openxmlformats.org/officeDocument/2006/relationships/hyperlink" Target="https://ecode360.com/38611230" TargetMode="External"/><Relationship Id="rId12" Type="http://schemas.openxmlformats.org/officeDocument/2006/relationships/hyperlink" Target="https://ecode360.com/38611236" TargetMode="External"/><Relationship Id="rId17" Type="http://schemas.openxmlformats.org/officeDocument/2006/relationships/hyperlink" Target="https://ecode360.com/38611230" TargetMode="External"/><Relationship Id="rId25" Type="http://schemas.openxmlformats.org/officeDocument/2006/relationships/hyperlink" Target="https://ecode360.com/38611248" TargetMode="External"/><Relationship Id="rId2" Type="http://schemas.openxmlformats.org/officeDocument/2006/relationships/styles" Target="styles.xml"/><Relationship Id="rId16" Type="http://schemas.openxmlformats.org/officeDocument/2006/relationships/hyperlink" Target="https://ecode360.com/38611230" TargetMode="External"/><Relationship Id="rId20" Type="http://schemas.openxmlformats.org/officeDocument/2006/relationships/hyperlink" Target="https://ecode360.com/38611243"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de360.com/38611235" TargetMode="External"/><Relationship Id="rId24" Type="http://schemas.openxmlformats.org/officeDocument/2006/relationships/hyperlink" Target="https://ecode360.com/38611247" TargetMode="External"/><Relationship Id="rId5" Type="http://schemas.openxmlformats.org/officeDocument/2006/relationships/footnotes" Target="footnotes.xml"/><Relationship Id="rId15" Type="http://schemas.openxmlformats.org/officeDocument/2006/relationships/hyperlink" Target="https://ecode360.com/38611238" TargetMode="External"/><Relationship Id="rId23" Type="http://schemas.openxmlformats.org/officeDocument/2006/relationships/hyperlink" Target="https://ecode360.com/38611246" TargetMode="External"/><Relationship Id="rId28" Type="http://schemas.openxmlformats.org/officeDocument/2006/relationships/theme" Target="theme/theme1.xml"/><Relationship Id="rId10" Type="http://schemas.openxmlformats.org/officeDocument/2006/relationships/hyperlink" Target="https://ecode360.com/38611234" TargetMode="External"/><Relationship Id="rId19" Type="http://schemas.openxmlformats.org/officeDocument/2006/relationships/hyperlink" Target="https://ecode360.com/38611230"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ecode360.com/38611233" TargetMode="External"/><Relationship Id="rId14" Type="http://schemas.openxmlformats.org/officeDocument/2006/relationships/hyperlink" Target="https://ecode360.com/38611233" TargetMode="External"/><Relationship Id="rId22" Type="http://schemas.openxmlformats.org/officeDocument/2006/relationships/hyperlink" Target="https://ecode360.com/38611245"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7C4C74C685B46B7C359DBE4DAADBB" ma:contentTypeVersion="11" ma:contentTypeDescription="Create a new document." ma:contentTypeScope="" ma:versionID="f00f76af38882774aca966cc5cfe4f15">
  <xsd:schema xmlns:xsd="http://www.w3.org/2001/XMLSchema" xmlns:xs="http://www.w3.org/2001/XMLSchema" xmlns:p="http://schemas.microsoft.com/office/2006/metadata/properties" xmlns:ns2="c46ad310-5edf-461f-b786-7517d81fbf49" xmlns:ns3="ae467a99-0b3c-410e-8565-2477879c7959" targetNamespace="http://schemas.microsoft.com/office/2006/metadata/properties" ma:root="true" ma:fieldsID="c8c93f8f52f1408bbb28394d249fdd99" ns2:_="" ns3:_="">
    <xsd:import namespace="c46ad310-5edf-461f-b786-7517d81fbf49"/>
    <xsd:import namespace="ae467a99-0b3c-410e-8565-2477879c79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Issue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ad310-5edf-461f-b786-7517d81fb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cba083-eb12-43e0-80f5-e979ea7b6b77" ma:termSetId="09814cd3-568e-fe90-9814-8d621ff8fb84" ma:anchorId="fba54fb3-c3e1-fe81-a776-ca4b69148c4d" ma:open="true" ma:isKeyword="false">
      <xsd:complexType>
        <xsd:sequence>
          <xsd:element ref="pc:Terms" minOccurs="0" maxOccurs="1"/>
        </xsd:sequence>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sueDate" ma:index="18" ma:displayName="Issue Date" ma:description="Date the Permit was issued" ma:format="DateOnly" ma:internalName="Iss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467a99-0b3c-410e-8565-2477879c79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c34527-7c4e-47e8-8d3e-7c92fcb42cec}" ma:internalName="TaxCatchAll" ma:showField="CatchAllData" ma:web="ae467a99-0b3c-410e-8565-2477879c7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6ad310-5edf-461f-b786-7517d81fbf49">
      <Terms xmlns="http://schemas.microsoft.com/office/infopath/2007/PartnerControls"/>
    </lcf76f155ced4ddcb4097134ff3c332f>
    <IssueDate xmlns="c46ad310-5edf-461f-b786-7517d81fbf49"/>
    <TaxCatchAll xmlns="ae467a99-0b3c-410e-8565-2477879c7959" xsi:nil="true"/>
  </documentManagement>
</p:properties>
</file>

<file path=customXml/itemProps1.xml><?xml version="1.0" encoding="utf-8"?>
<ds:datastoreItem xmlns:ds="http://schemas.openxmlformats.org/officeDocument/2006/customXml" ds:itemID="{42E1873C-9A64-4A7F-B851-0849EB76280B}"/>
</file>

<file path=customXml/itemProps2.xml><?xml version="1.0" encoding="utf-8"?>
<ds:datastoreItem xmlns:ds="http://schemas.openxmlformats.org/officeDocument/2006/customXml" ds:itemID="{81EFFB4A-1B82-4704-BF32-5526ED644257}"/>
</file>

<file path=customXml/itemProps3.xml><?xml version="1.0" encoding="utf-8"?>
<ds:datastoreItem xmlns:ds="http://schemas.openxmlformats.org/officeDocument/2006/customXml" ds:itemID="{DEE537D3-3A35-4A67-BE2A-C0139D7554E7}"/>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 Ewers</dc:creator>
  <cp:keywords/>
  <dc:description/>
  <cp:lastModifiedBy>Paula Byrd</cp:lastModifiedBy>
  <cp:revision>2</cp:revision>
  <cp:lastPrinted>2022-12-20T15:13:00Z</cp:lastPrinted>
  <dcterms:created xsi:type="dcterms:W3CDTF">2022-12-20T15:13:00Z</dcterms:created>
  <dcterms:modified xsi:type="dcterms:W3CDTF">2022-12-20T15:13:00Z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0x0101000147C4C74C685B46B7C359DBE4DAADBB</vt:lpwstr>
  </property>
</Properties>
</file>